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77" w:rsidRPr="000A4C77" w:rsidRDefault="000A4C77" w:rsidP="00305759">
      <w:pPr>
        <w:shd w:val="clear" w:color="auto" w:fill="FFFFFF"/>
        <w:spacing w:after="0" w:line="240" w:lineRule="auto"/>
        <w:outlineLvl w:val="0"/>
        <w:rPr>
          <w:rFonts w:ascii="robotoregular" w:eastAsia="Times New Roman" w:hAnsi="robotoregular" w:cs="Times New Roman"/>
          <w:b/>
          <w:bCs/>
          <w:caps/>
          <w:color w:val="80CB4F"/>
          <w:kern w:val="36"/>
          <w:sz w:val="36"/>
          <w:szCs w:val="36"/>
        </w:rPr>
      </w:pPr>
      <w:r w:rsidRPr="000A4C77">
        <w:rPr>
          <w:rFonts w:ascii="robotoregular" w:eastAsia="Times New Roman" w:hAnsi="robotoregular" w:cs="Times New Roman"/>
          <w:b/>
          <w:bCs/>
          <w:caps/>
          <w:color w:val="80CB4F"/>
          <w:kern w:val="36"/>
          <w:sz w:val="36"/>
          <w:szCs w:val="36"/>
        </w:rPr>
        <w:t>КРЕМЛЬ И КРАСНАЯ ПЛОЩАДЬ</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color w:val="000000"/>
          <w:sz w:val="21"/>
          <w:szCs w:val="21"/>
        </w:rPr>
        <w:t>Красная площадь и Московский Кремль – визитная карточка не только Москвы, но и России. Туристы чаще всего привозят из Москвы сувениры с изображениями Спасской башни, Храма Василия Блаженного, памятника Минину и Пожарскому, Соборной площади, Царь-пушки, Царь-колокола. Эти памятники давно стали символами России и увидеть их  вживую хочет каждый школьник.</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br/>
      </w:r>
      <w:r>
        <w:rPr>
          <w:rStyle w:val="a6"/>
          <w:rFonts w:ascii="robotoregular" w:eastAsiaTheme="majorEastAsia" w:hAnsi="robotoregular"/>
          <w:color w:val="000000"/>
          <w:sz w:val="21"/>
          <w:szCs w:val="21"/>
        </w:rPr>
        <w:t>Экскурсия в Московский Кремль для школьников</w:t>
      </w:r>
      <w:r>
        <w:rPr>
          <w:rStyle w:val="apple-converted-space"/>
          <w:rFonts w:ascii="robotoregular" w:hAnsi="robotoregular"/>
          <w:b/>
          <w:bCs/>
          <w:color w:val="000000"/>
          <w:sz w:val="21"/>
          <w:szCs w:val="21"/>
        </w:rPr>
        <w:t> </w:t>
      </w:r>
      <w:r>
        <w:rPr>
          <w:rFonts w:ascii="robotoregular" w:hAnsi="robotoregular"/>
          <w:color w:val="000000"/>
          <w:sz w:val="21"/>
          <w:szCs w:val="21"/>
        </w:rPr>
        <w:t>– это своеобразный экскурс в историю. Являясь уже более 7 веков резиденцией правителей, Кремль может поведать немало интересного ребятам о том, как вершилась история в России.</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br/>
      </w:r>
      <w:r>
        <w:rPr>
          <w:rStyle w:val="a6"/>
          <w:rFonts w:ascii="robotoregular" w:eastAsiaTheme="majorEastAsia" w:hAnsi="robotoregular"/>
          <w:color w:val="000000"/>
          <w:sz w:val="21"/>
          <w:szCs w:val="21"/>
        </w:rPr>
        <w:t>Экскурсии для школьников в Московский Кремль</w:t>
      </w:r>
      <w:r>
        <w:rPr>
          <w:rStyle w:val="apple-converted-space"/>
          <w:rFonts w:ascii="robotoregular" w:hAnsi="robotoregular"/>
          <w:b/>
          <w:bCs/>
          <w:color w:val="000000"/>
          <w:sz w:val="21"/>
          <w:szCs w:val="21"/>
        </w:rPr>
        <w:t> </w:t>
      </w:r>
      <w:r>
        <w:rPr>
          <w:rFonts w:ascii="robotoregular" w:hAnsi="robotoregular"/>
          <w:color w:val="000000"/>
          <w:sz w:val="21"/>
          <w:szCs w:val="21"/>
        </w:rPr>
        <w:t xml:space="preserve">стартуют </w:t>
      </w:r>
      <w:proofErr w:type="gramStart"/>
      <w:r>
        <w:rPr>
          <w:rFonts w:ascii="robotoregular" w:hAnsi="robotoregular"/>
          <w:color w:val="000000"/>
          <w:sz w:val="21"/>
          <w:szCs w:val="21"/>
        </w:rPr>
        <w:t>у</w:t>
      </w:r>
      <w:proofErr w:type="gramEnd"/>
      <w:r>
        <w:rPr>
          <w:rFonts w:ascii="robotoregular" w:hAnsi="robotoregular"/>
          <w:color w:val="000000"/>
          <w:sz w:val="21"/>
          <w:szCs w:val="21"/>
        </w:rPr>
        <w:t xml:space="preserve"> </w:t>
      </w:r>
      <w:proofErr w:type="gramStart"/>
      <w:r>
        <w:rPr>
          <w:rFonts w:ascii="robotoregular" w:hAnsi="robotoregular"/>
          <w:color w:val="000000"/>
          <w:sz w:val="21"/>
          <w:szCs w:val="21"/>
        </w:rPr>
        <w:t>Кутафьей</w:t>
      </w:r>
      <w:proofErr w:type="gramEnd"/>
      <w:r>
        <w:rPr>
          <w:rFonts w:ascii="robotoregular" w:hAnsi="robotoregular"/>
          <w:color w:val="000000"/>
          <w:sz w:val="21"/>
          <w:szCs w:val="21"/>
        </w:rPr>
        <w:t xml:space="preserve"> башни. Далее пройдя по Троицкому мосту, дети попадают на территорию Кремля. Слева от входа – Арсенал, справа – Государственный Кремлевский дворец. Экскурсовод подробно расскажет о самых интересных фактах, связанных с каждым из зданий на территории Кремля. На Соборной площади, где расположены три собора - Успенский, Архангельский и Благовещенский, ребята еще раз смогут оценить искусность древних мастеров зодчих. А попав внутрь этих соборов, рассмотреть древние реликвии, иконы, роспись на стенах.</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color w:val="000000"/>
          <w:sz w:val="21"/>
          <w:szCs w:val="21"/>
        </w:rPr>
        <w:br/>
        <w:t>Не удивительно и то, что экскурсии в Московский Кремль пользуются огромной популярностью, особенно в дни школьных каникул, и попасть туда бывает не так-то просто. Но восхищенные</w:t>
      </w:r>
      <w:r>
        <w:rPr>
          <w:rStyle w:val="apple-converted-space"/>
          <w:rFonts w:ascii="robotoregular" w:hAnsi="robotoregular"/>
          <w:color w:val="000000"/>
          <w:sz w:val="21"/>
          <w:szCs w:val="21"/>
        </w:rPr>
        <w:t> </w:t>
      </w:r>
      <w:r>
        <w:rPr>
          <w:rStyle w:val="a6"/>
          <w:rFonts w:ascii="robotoregular" w:eastAsiaTheme="majorEastAsia" w:hAnsi="robotoregular"/>
          <w:color w:val="000000"/>
          <w:sz w:val="21"/>
          <w:szCs w:val="21"/>
        </w:rPr>
        <w:t>отзывы школьников о Кремле</w:t>
      </w:r>
      <w:r>
        <w:rPr>
          <w:rFonts w:ascii="robotoregular" w:hAnsi="robotoregular"/>
          <w:color w:val="000000"/>
          <w:sz w:val="21"/>
          <w:szCs w:val="21"/>
        </w:rPr>
        <w:t>, которым удалось побывать в сердце столицы, стоят тех усилий, которые прилагают наши менеджеры, чтобы организовать экскурсии в Московский Кремль.</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color w:val="000000"/>
          <w:sz w:val="21"/>
          <w:szCs w:val="21"/>
        </w:rPr>
        <w:br/>
        <w:t>Для младших школьников экскурсии в Кремль чаще всего проходят лишь по территории, а вот для более взрослых школьников мы советуем посетить Оружейную палату и Алмазный фонд, которые входят в комплекс музеев Московского Кремля.</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Style w:val="a6"/>
          <w:rFonts w:ascii="robotoregular" w:eastAsiaTheme="majorEastAsia" w:hAnsi="robotoregular"/>
          <w:color w:val="000000"/>
          <w:sz w:val="21"/>
          <w:szCs w:val="21"/>
        </w:rPr>
        <w:t>Экскурсия на Красную площадь для школьников</w:t>
      </w:r>
      <w:r>
        <w:rPr>
          <w:rStyle w:val="apple-converted-space"/>
          <w:rFonts w:ascii="robotoregular" w:hAnsi="robotoregular"/>
          <w:color w:val="000000"/>
          <w:sz w:val="21"/>
          <w:szCs w:val="21"/>
        </w:rPr>
        <w:t> </w:t>
      </w:r>
      <w:r>
        <w:rPr>
          <w:rFonts w:ascii="robotoregular" w:hAnsi="robotoregular"/>
          <w:color w:val="000000"/>
          <w:sz w:val="21"/>
          <w:szCs w:val="21"/>
        </w:rPr>
        <w:t xml:space="preserve">станет самым настоящим </w:t>
      </w:r>
      <w:proofErr w:type="gramStart"/>
      <w:r>
        <w:rPr>
          <w:rFonts w:ascii="robotoregular" w:hAnsi="robotoregular"/>
          <w:color w:val="000000"/>
          <w:sz w:val="21"/>
          <w:szCs w:val="21"/>
        </w:rPr>
        <w:t>подарком</w:t>
      </w:r>
      <w:proofErr w:type="gramEnd"/>
      <w:r>
        <w:rPr>
          <w:rFonts w:ascii="robotoregular" w:hAnsi="robotoregular"/>
          <w:color w:val="000000"/>
          <w:sz w:val="21"/>
          <w:szCs w:val="21"/>
        </w:rPr>
        <w:t xml:space="preserve"> как для москвичей, так и для маленьких гостей столицы.</w:t>
      </w:r>
    </w:p>
    <w:p w:rsidR="00305759" w:rsidRDefault="00305759" w:rsidP="00305759">
      <w:pPr>
        <w:pStyle w:val="1"/>
        <w:shd w:val="clear" w:color="auto" w:fill="FFFFFF"/>
        <w:spacing w:before="0" w:beforeAutospacing="0" w:after="0" w:afterAutospacing="0"/>
        <w:rPr>
          <w:rFonts w:ascii="robotoregular" w:hAnsi="robotoregular"/>
          <w:color w:val="55BC17"/>
          <w:sz w:val="38"/>
          <w:szCs w:val="38"/>
        </w:rPr>
      </w:pPr>
    </w:p>
    <w:p w:rsidR="00305759" w:rsidRDefault="00305759" w:rsidP="00305759">
      <w:pPr>
        <w:pStyle w:val="1"/>
        <w:shd w:val="clear" w:color="auto" w:fill="FFFFFF"/>
        <w:spacing w:before="0" w:beforeAutospacing="0" w:after="0" w:afterAutospacing="0"/>
        <w:rPr>
          <w:rFonts w:ascii="robotoregular" w:hAnsi="robotoregular"/>
          <w:color w:val="55BC17"/>
          <w:sz w:val="38"/>
          <w:szCs w:val="38"/>
        </w:rPr>
      </w:pPr>
      <w:r>
        <w:rPr>
          <w:rFonts w:ascii="robotoregular" w:hAnsi="robotoregular"/>
          <w:color w:val="55BC17"/>
          <w:sz w:val="38"/>
          <w:szCs w:val="38"/>
        </w:rPr>
        <w:t>Московский Кремль: территория</w:t>
      </w:r>
    </w:p>
    <w:p w:rsidR="000D61A4" w:rsidRDefault="000D61A4" w:rsidP="00305759">
      <w:pPr>
        <w:shd w:val="clear" w:color="auto" w:fill="FFFFFF"/>
        <w:spacing w:after="0" w:line="240" w:lineRule="auto"/>
        <w:rPr>
          <w:rFonts w:ascii="robotoregular" w:hAnsi="robotoregular"/>
          <w:color w:val="000000"/>
          <w:sz w:val="21"/>
          <w:szCs w:val="21"/>
        </w:rPr>
      </w:pPr>
      <w:r>
        <w:rPr>
          <w:rStyle w:val="extrafieldsname"/>
          <w:rFonts w:ascii="robotoregular" w:hAnsi="robotoregular"/>
          <w:b/>
          <w:bCs/>
          <w:color w:val="000000"/>
          <w:sz w:val="21"/>
          <w:szCs w:val="21"/>
        </w:rPr>
        <w:t>Продолжительность:</w:t>
      </w:r>
      <w:r>
        <w:rPr>
          <w:rStyle w:val="extrafieldsvalue"/>
          <w:rFonts w:ascii="robotoregular" w:hAnsi="robotoregular"/>
          <w:color w:val="000000"/>
          <w:sz w:val="21"/>
          <w:szCs w:val="21"/>
        </w:rPr>
        <w:t>5 часов</w:t>
      </w:r>
    </w:p>
    <w:p w:rsidR="000D61A4" w:rsidRDefault="000D61A4" w:rsidP="00305759">
      <w:pPr>
        <w:shd w:val="clear" w:color="auto" w:fill="FFFFFF"/>
        <w:spacing w:after="0" w:line="240" w:lineRule="auto"/>
        <w:rPr>
          <w:rFonts w:ascii="robotoregular" w:hAnsi="robotoregular"/>
          <w:color w:val="000000"/>
          <w:sz w:val="21"/>
          <w:szCs w:val="21"/>
        </w:rPr>
      </w:pPr>
      <w:proofErr w:type="spellStart"/>
      <w:r>
        <w:rPr>
          <w:rStyle w:val="extrafieldsname"/>
          <w:rFonts w:ascii="robotoregular" w:hAnsi="robotoregular"/>
          <w:b/>
          <w:bCs/>
          <w:color w:val="000000"/>
          <w:sz w:val="21"/>
          <w:szCs w:val="21"/>
        </w:rPr>
        <w:t>Адрес</w:t>
      </w:r>
      <w:proofErr w:type="gramStart"/>
      <w:r>
        <w:rPr>
          <w:rStyle w:val="extrafieldsname"/>
          <w:rFonts w:ascii="robotoregular" w:hAnsi="robotoregular"/>
          <w:b/>
          <w:bCs/>
          <w:color w:val="000000"/>
          <w:sz w:val="21"/>
          <w:szCs w:val="21"/>
        </w:rPr>
        <w:t>:</w:t>
      </w:r>
      <w:r>
        <w:rPr>
          <w:rStyle w:val="extrafieldsvalue"/>
          <w:rFonts w:ascii="robotoregular" w:hAnsi="robotoregular"/>
          <w:color w:val="000000"/>
          <w:sz w:val="21"/>
          <w:szCs w:val="21"/>
        </w:rPr>
        <w:t>г</w:t>
      </w:r>
      <w:proofErr w:type="spellEnd"/>
      <w:proofErr w:type="gramEnd"/>
      <w:r>
        <w:rPr>
          <w:rStyle w:val="extrafieldsvalue"/>
          <w:rFonts w:ascii="robotoregular" w:hAnsi="robotoregular"/>
          <w:color w:val="000000"/>
          <w:sz w:val="21"/>
          <w:szCs w:val="21"/>
        </w:rPr>
        <w:t>. Москва, Кремль, Соборная площадь</w:t>
      </w:r>
    </w:p>
    <w:p w:rsidR="000D61A4" w:rsidRDefault="000D61A4" w:rsidP="00305759">
      <w:pPr>
        <w:shd w:val="clear" w:color="auto" w:fill="FFFFFF"/>
        <w:spacing w:after="0" w:line="240" w:lineRule="auto"/>
        <w:rPr>
          <w:rFonts w:ascii="robotoregular" w:hAnsi="robotoregular"/>
          <w:b/>
          <w:bCs/>
          <w:color w:val="B776E6"/>
          <w:sz w:val="24"/>
          <w:szCs w:val="24"/>
        </w:rPr>
      </w:pPr>
      <w:r>
        <w:rPr>
          <w:rFonts w:ascii="robotoregular" w:hAnsi="robotoregular"/>
          <w:b/>
          <w:bCs/>
          <w:color w:val="B776E6"/>
        </w:rPr>
        <w:t>Цена от:</w:t>
      </w:r>
      <w:r>
        <w:rPr>
          <w:rStyle w:val="apple-converted-space"/>
          <w:rFonts w:ascii="robotoregular" w:hAnsi="robotoregular"/>
          <w:b/>
          <w:bCs/>
          <w:color w:val="B776E6"/>
        </w:rPr>
        <w:t> </w:t>
      </w:r>
      <w:r>
        <w:rPr>
          <w:rFonts w:ascii="robotoregular" w:hAnsi="robotoregular"/>
          <w:b/>
          <w:bCs/>
          <w:color w:val="000000"/>
        </w:rPr>
        <w:t>1 170 RUB</w:t>
      </w:r>
    </w:p>
    <w:p w:rsidR="000D61A4" w:rsidRDefault="000D61A4" w:rsidP="00305759">
      <w:pPr>
        <w:numPr>
          <w:ilvl w:val="0"/>
          <w:numId w:val="1"/>
        </w:numPr>
        <w:pBdr>
          <w:bottom w:val="single" w:sz="12" w:space="4" w:color="EE6B27"/>
        </w:pBdr>
        <w:shd w:val="clear" w:color="auto" w:fill="FFFFFF"/>
        <w:spacing w:after="0" w:line="240" w:lineRule="auto"/>
        <w:ind w:left="0"/>
        <w:rPr>
          <w:rFonts w:ascii="robotoregular" w:hAnsi="robotoregular"/>
          <w:b/>
          <w:bCs/>
          <w:color w:val="000000"/>
          <w:sz w:val="21"/>
          <w:szCs w:val="21"/>
        </w:rPr>
      </w:pPr>
      <w:r>
        <w:rPr>
          <w:rFonts w:ascii="robotoregular" w:hAnsi="robotoregular"/>
          <w:b/>
          <w:bCs/>
          <w:color w:val="000000"/>
          <w:sz w:val="21"/>
          <w:szCs w:val="21"/>
        </w:rPr>
        <w:t>Советы и рекомендации</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color w:val="000000"/>
          <w:sz w:val="21"/>
          <w:szCs w:val="21"/>
        </w:rPr>
        <w:t>Экскурсия будет интересна детям, начавшим изучение истории древней Руси и Москвы в школе.</w:t>
      </w:r>
      <w:r>
        <w:rPr>
          <w:rStyle w:val="apple-converted-space"/>
          <w:rFonts w:ascii="robotoregular" w:hAnsi="robotoregular"/>
          <w:color w:val="000000"/>
          <w:sz w:val="21"/>
          <w:szCs w:val="21"/>
        </w:rPr>
        <w:t> </w:t>
      </w:r>
      <w:r>
        <w:rPr>
          <w:rFonts w:ascii="robotoregular" w:hAnsi="robotoregular"/>
          <w:color w:val="000000"/>
          <w:sz w:val="21"/>
          <w:szCs w:val="21"/>
        </w:rPr>
        <w:br/>
        <w:t xml:space="preserve">Придется много ходить, поэтому, собираясь на экскурсию, </w:t>
      </w:r>
      <w:proofErr w:type="gramStart"/>
      <w:r>
        <w:rPr>
          <w:rFonts w:ascii="robotoregular" w:hAnsi="robotoregular"/>
          <w:color w:val="000000"/>
          <w:sz w:val="21"/>
          <w:szCs w:val="21"/>
        </w:rPr>
        <w:t>оденьте</w:t>
      </w:r>
      <w:proofErr w:type="gramEnd"/>
      <w:r>
        <w:rPr>
          <w:rFonts w:ascii="robotoregular" w:hAnsi="robotoregular"/>
          <w:color w:val="000000"/>
          <w:sz w:val="21"/>
          <w:szCs w:val="21"/>
        </w:rPr>
        <w:t xml:space="preserve"> удобную обувь.</w:t>
      </w:r>
      <w:r>
        <w:rPr>
          <w:rStyle w:val="apple-converted-space"/>
          <w:rFonts w:ascii="robotoregular" w:hAnsi="robotoregular"/>
          <w:color w:val="000000"/>
          <w:sz w:val="21"/>
          <w:szCs w:val="21"/>
        </w:rPr>
        <w:t> </w:t>
      </w:r>
      <w:r>
        <w:rPr>
          <w:rFonts w:ascii="robotoregular" w:hAnsi="robotoregular"/>
          <w:color w:val="000000"/>
          <w:sz w:val="21"/>
          <w:szCs w:val="21"/>
        </w:rPr>
        <w:br/>
        <w:t>Рекомендуем совместить экскурсию по территории Кремля с осмотром</w:t>
      </w:r>
      <w:r w:rsidR="00305759">
        <w:rPr>
          <w:rFonts w:ascii="robotoregular" w:hAnsi="robotoregular"/>
          <w:color w:val="000000"/>
          <w:sz w:val="21"/>
          <w:szCs w:val="21"/>
        </w:rPr>
        <w:t xml:space="preserve"> </w:t>
      </w:r>
      <w:r w:rsidRPr="00305759">
        <w:rPr>
          <w:rFonts w:ascii="robotoregular" w:hAnsi="robotoregular"/>
          <w:sz w:val="21"/>
          <w:szCs w:val="21"/>
        </w:rPr>
        <w:t>Оружейной палаты</w:t>
      </w:r>
      <w:r>
        <w:rPr>
          <w:rFonts w:ascii="robotoregular" w:hAnsi="robotoregular"/>
          <w:color w:val="000000"/>
          <w:sz w:val="21"/>
          <w:szCs w:val="21"/>
        </w:rPr>
        <w:t>.</w:t>
      </w:r>
    </w:p>
    <w:p w:rsidR="000D61A4" w:rsidRDefault="000D61A4" w:rsidP="00305759">
      <w:pPr>
        <w:pStyle w:val="2"/>
        <w:shd w:val="clear" w:color="auto" w:fill="FFFDD2"/>
        <w:spacing w:before="0" w:line="240" w:lineRule="auto"/>
        <w:rPr>
          <w:rFonts w:ascii="robotoregular" w:hAnsi="robotoregular"/>
          <w:color w:val="55BC17"/>
          <w:sz w:val="37"/>
          <w:szCs w:val="37"/>
        </w:rPr>
      </w:pPr>
      <w:r>
        <w:rPr>
          <w:rFonts w:ascii="robotoregular" w:hAnsi="robotoregular"/>
          <w:color w:val="55BC17"/>
          <w:sz w:val="37"/>
          <w:szCs w:val="37"/>
        </w:rPr>
        <w:t>Программа</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Fonts w:ascii="robotoregular" w:hAnsi="robotoregular"/>
          <w:color w:val="111111"/>
          <w:sz w:val="21"/>
          <w:szCs w:val="21"/>
        </w:rPr>
        <w:t>Московский Кремль - центр духовной, политической, культурной жизни не только столицы, но и России. Но одновременно Кремль самое посещаемое место туристами и школьными группами.</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Fonts w:ascii="robotoregular" w:hAnsi="robotoregular"/>
          <w:color w:val="111111"/>
          <w:sz w:val="21"/>
          <w:szCs w:val="21"/>
        </w:rPr>
        <w:t xml:space="preserve">Уникальный музейный комплекс Московского Кремля включает Оружейную палату, Успенский, Архангельский, Благовещенский соборы, церковь </w:t>
      </w:r>
      <w:proofErr w:type="spellStart"/>
      <w:r>
        <w:rPr>
          <w:rFonts w:ascii="robotoregular" w:hAnsi="robotoregular"/>
          <w:color w:val="111111"/>
          <w:sz w:val="21"/>
          <w:szCs w:val="21"/>
        </w:rPr>
        <w:t>Ризположения</w:t>
      </w:r>
      <w:proofErr w:type="spellEnd"/>
      <w:r>
        <w:rPr>
          <w:rFonts w:ascii="robotoregular" w:hAnsi="robotoregular"/>
          <w:color w:val="111111"/>
          <w:sz w:val="21"/>
          <w:szCs w:val="21"/>
        </w:rPr>
        <w:t>, Патриаршие палаты с церковью</w:t>
      </w:r>
      <w:proofErr w:type="gramStart"/>
      <w:r>
        <w:rPr>
          <w:rFonts w:ascii="robotoregular" w:hAnsi="robotoregular"/>
          <w:color w:val="111111"/>
          <w:sz w:val="21"/>
          <w:szCs w:val="21"/>
        </w:rPr>
        <w:t xml:space="preserve"> Д</w:t>
      </w:r>
      <w:proofErr w:type="gramEnd"/>
      <w:r>
        <w:rPr>
          <w:rFonts w:ascii="robotoregular" w:hAnsi="robotoregular"/>
          <w:color w:val="111111"/>
          <w:sz w:val="21"/>
          <w:szCs w:val="21"/>
        </w:rPr>
        <w:t>венадцати апостолов, ансамбль колокольни Ивана Великого, коллекции артиллерийских орудий и колоколов.</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Fonts w:ascii="robotoregular" w:hAnsi="robotoregular"/>
          <w:color w:val="111111"/>
          <w:sz w:val="21"/>
          <w:szCs w:val="21"/>
        </w:rPr>
        <w:t xml:space="preserve">В ходе школьной экскурсии в Московский Кремль ребята познакомятся с территорией Кремля, узнают его историю и наиболее значимые события, проходящие на его территории. Ребята сами смогут оценить размеры </w:t>
      </w:r>
      <w:proofErr w:type="gramStart"/>
      <w:r>
        <w:rPr>
          <w:rFonts w:ascii="robotoregular" w:hAnsi="robotoregular"/>
          <w:color w:val="111111"/>
          <w:sz w:val="21"/>
          <w:szCs w:val="21"/>
        </w:rPr>
        <w:t>известных</w:t>
      </w:r>
      <w:proofErr w:type="gramEnd"/>
      <w:r>
        <w:rPr>
          <w:rFonts w:ascii="robotoregular" w:hAnsi="robotoregular"/>
          <w:color w:val="111111"/>
          <w:sz w:val="21"/>
          <w:szCs w:val="21"/>
        </w:rPr>
        <w:t xml:space="preserve"> всем Царь-пушки и Царь-колокола. В программу экскурсии также входит посещение одного из соборов: Успенского, Архангельского или Благовещенского.</w:t>
      </w:r>
    </w:p>
    <w:p w:rsidR="000D61A4" w:rsidRDefault="000D61A4" w:rsidP="00305759">
      <w:pPr>
        <w:pStyle w:val="2"/>
        <w:shd w:val="clear" w:color="auto" w:fill="FFFFFF"/>
        <w:spacing w:before="0" w:line="240" w:lineRule="auto"/>
        <w:rPr>
          <w:rFonts w:ascii="robotoregular" w:hAnsi="robotoregular"/>
          <w:caps/>
          <w:color w:val="000000"/>
          <w:sz w:val="36"/>
          <w:szCs w:val="36"/>
        </w:rPr>
      </w:pPr>
      <w:r>
        <w:rPr>
          <w:rFonts w:ascii="robotoregular" w:hAnsi="robotoregular"/>
          <w:caps/>
          <w:color w:val="000000"/>
        </w:rPr>
        <w:t>СТОИМОСТЬ (НА 1 ЧЕЛ. В РУБЛЯХ)</w:t>
      </w:r>
    </w:p>
    <w:tbl>
      <w:tblPr>
        <w:tblW w:w="10669" w:type="dxa"/>
        <w:tblCellSpacing w:w="15" w:type="dxa"/>
        <w:tblCellMar>
          <w:left w:w="0" w:type="dxa"/>
          <w:right w:w="0" w:type="dxa"/>
        </w:tblCellMar>
        <w:tblLook w:val="04A0"/>
      </w:tblPr>
      <w:tblGrid>
        <w:gridCol w:w="5984"/>
        <w:gridCol w:w="1237"/>
        <w:gridCol w:w="1237"/>
        <w:gridCol w:w="1237"/>
        <w:gridCol w:w="974"/>
      </w:tblGrid>
      <w:tr w:rsidR="000D61A4" w:rsidTr="00305759">
        <w:trPr>
          <w:trHeight w:val="238"/>
          <w:tblCellSpacing w:w="15" w:type="dxa"/>
        </w:trPr>
        <w:tc>
          <w:tcPr>
            <w:tcW w:w="5939"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Группа*</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15+2</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18+2</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30+4</w:t>
            </w:r>
          </w:p>
        </w:tc>
        <w:tc>
          <w:tcPr>
            <w:tcW w:w="929"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36+4</w:t>
            </w:r>
          </w:p>
        </w:tc>
      </w:tr>
      <w:tr w:rsidR="000D61A4" w:rsidTr="00305759">
        <w:trPr>
          <w:trHeight w:val="225"/>
          <w:tblCellSpacing w:w="15" w:type="dxa"/>
        </w:trPr>
        <w:tc>
          <w:tcPr>
            <w:tcW w:w="5939"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Стоимость</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1540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1510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1400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1170</w:t>
            </w:r>
          </w:p>
        </w:tc>
      </w:tr>
    </w:tbl>
    <w:p w:rsidR="000D61A4" w:rsidRDefault="000D61A4" w:rsidP="00305759">
      <w:pPr>
        <w:pStyle w:val="a3"/>
        <w:shd w:val="clear" w:color="auto" w:fill="FFFFFF"/>
        <w:spacing w:before="0" w:beforeAutospacing="0" w:after="0" w:afterAutospacing="0"/>
        <w:rPr>
          <w:rFonts w:ascii="robotoregular" w:hAnsi="robotoregular"/>
          <w:color w:val="000000"/>
          <w:sz w:val="20"/>
          <w:szCs w:val="20"/>
        </w:rPr>
      </w:pPr>
      <w:r>
        <w:rPr>
          <w:rStyle w:val="a5"/>
          <w:rFonts w:ascii="robotoregular" w:hAnsi="robotoregular"/>
          <w:color w:val="000000"/>
          <w:sz w:val="20"/>
          <w:szCs w:val="20"/>
        </w:rPr>
        <w:t>*Количество человек в группе + сопровождающие (бесплатно)</w:t>
      </w:r>
      <w:r>
        <w:rPr>
          <w:rFonts w:ascii="robotoregular" w:hAnsi="robotoregular"/>
          <w:color w:val="000000"/>
          <w:sz w:val="20"/>
          <w:szCs w:val="20"/>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включено в стоимость</w:t>
      </w:r>
    </w:p>
    <w:p w:rsidR="000D61A4" w:rsidRDefault="000D61A4" w:rsidP="00305759">
      <w:pPr>
        <w:numPr>
          <w:ilvl w:val="0"/>
          <w:numId w:val="2"/>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 xml:space="preserve">Микроавтобус (для групп до 18 чел.) или автобус </w:t>
      </w:r>
      <w:proofErr w:type="spellStart"/>
      <w:r>
        <w:rPr>
          <w:rFonts w:ascii="robotoregular" w:hAnsi="robotoregular"/>
          <w:color w:val="000000"/>
          <w:sz w:val="21"/>
          <w:szCs w:val="21"/>
        </w:rPr>
        <w:t>туркласса</w:t>
      </w:r>
      <w:proofErr w:type="spellEnd"/>
      <w:r>
        <w:rPr>
          <w:rFonts w:ascii="robotoregular" w:hAnsi="robotoregular"/>
          <w:color w:val="000000"/>
          <w:sz w:val="21"/>
          <w:szCs w:val="21"/>
        </w:rPr>
        <w:t>, соответствующий правилам организованной перевозки групп детей;</w:t>
      </w:r>
    </w:p>
    <w:p w:rsidR="000D61A4" w:rsidRDefault="000D61A4" w:rsidP="00305759">
      <w:pPr>
        <w:numPr>
          <w:ilvl w:val="0"/>
          <w:numId w:val="2"/>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Сопровождающий гид – экскурсовод;</w:t>
      </w:r>
    </w:p>
    <w:p w:rsidR="000D61A4" w:rsidRDefault="000D61A4" w:rsidP="00305759">
      <w:pPr>
        <w:numPr>
          <w:ilvl w:val="0"/>
          <w:numId w:val="2"/>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Экскурсия в Московский Кремль для школьников,</w:t>
      </w:r>
    </w:p>
    <w:p w:rsidR="000D61A4" w:rsidRDefault="000D61A4" w:rsidP="00305759">
      <w:pPr>
        <w:numPr>
          <w:ilvl w:val="0"/>
          <w:numId w:val="2"/>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Входные билеты в один из соборов: Успенский, Архангельский или Благовещенский.</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не включено в стоимость</w:t>
      </w:r>
    </w:p>
    <w:p w:rsidR="000D61A4" w:rsidRDefault="000D61A4" w:rsidP="00305759">
      <w:pPr>
        <w:numPr>
          <w:ilvl w:val="0"/>
          <w:numId w:val="3"/>
        </w:numPr>
        <w:shd w:val="clear" w:color="auto" w:fill="FFFFFF"/>
        <w:spacing w:after="0" w:line="240" w:lineRule="auto"/>
        <w:ind w:left="0"/>
        <w:rPr>
          <w:rFonts w:ascii="robotoregular" w:hAnsi="robotoregular"/>
          <w:color w:val="000000"/>
          <w:sz w:val="21"/>
          <w:szCs w:val="21"/>
        </w:rPr>
      </w:pPr>
      <w:r>
        <w:rPr>
          <w:rStyle w:val="a6"/>
          <w:rFonts w:ascii="robotoregular" w:hAnsi="robotoregular"/>
          <w:color w:val="000000"/>
          <w:sz w:val="21"/>
          <w:szCs w:val="21"/>
        </w:rPr>
        <w:t>Доплата за взрослого - 500 руб./чел.</w:t>
      </w:r>
    </w:p>
    <w:p w:rsidR="000D61A4" w:rsidRDefault="000D61A4" w:rsidP="00305759">
      <w:pPr>
        <w:numPr>
          <w:ilvl w:val="0"/>
          <w:numId w:val="3"/>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Питание в кафе от 350 руб. с человека.</w:t>
      </w:r>
    </w:p>
    <w:p w:rsidR="000D61A4" w:rsidRDefault="000D61A4" w:rsidP="00305759">
      <w:pPr>
        <w:numPr>
          <w:ilvl w:val="0"/>
          <w:numId w:val="3"/>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lastRenderedPageBreak/>
        <w:t>Страхование участников тура.</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Примечания</w:t>
      </w:r>
    </w:p>
    <w:p w:rsidR="000D61A4" w:rsidRDefault="000D61A4" w:rsidP="00305759">
      <w:pPr>
        <w:numPr>
          <w:ilvl w:val="0"/>
          <w:numId w:val="4"/>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 xml:space="preserve">Согласно Постановлению Правительства РФ № 1177 от 17.12.13г. </w:t>
      </w:r>
      <w:r w:rsidR="00305759">
        <w:rPr>
          <w:rFonts w:ascii="robotoregular" w:eastAsia="Times New Roman" w:hAnsi="robotoregular" w:cs="Times New Roman"/>
          <w:i/>
          <w:iCs/>
          <w:color w:val="000000"/>
          <w:sz w:val="21"/>
          <w:szCs w:val="21"/>
        </w:rPr>
        <w:t xml:space="preserve">«ТУРФИРМА» </w:t>
      </w:r>
      <w:r>
        <w:rPr>
          <w:rFonts w:ascii="robotoregular" w:hAnsi="robotoregular"/>
          <w:i/>
          <w:iCs/>
          <w:color w:val="000000"/>
          <w:sz w:val="21"/>
          <w:szCs w:val="21"/>
        </w:rPr>
        <w:t>готовит и предоставляет полный пакет документов от организатора экскурсий.</w:t>
      </w:r>
    </w:p>
    <w:p w:rsidR="000D61A4" w:rsidRDefault="000D61A4" w:rsidP="00305759">
      <w:pPr>
        <w:numPr>
          <w:ilvl w:val="0"/>
          <w:numId w:val="4"/>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транспорте Заказчика.</w:t>
      </w:r>
    </w:p>
    <w:p w:rsidR="000D61A4" w:rsidRDefault="000D61A4" w:rsidP="00305759">
      <w:pPr>
        <w:numPr>
          <w:ilvl w:val="0"/>
          <w:numId w:val="4"/>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любое количество человек.</w:t>
      </w:r>
    </w:p>
    <w:p w:rsidR="000D61A4" w:rsidRDefault="000D61A4" w:rsidP="00305759">
      <w:pPr>
        <w:numPr>
          <w:ilvl w:val="0"/>
          <w:numId w:val="4"/>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Подача автобуса в районы, расположенные за МКАД, рассчитывается индивидуально и оплачивается дополнительно.</w:t>
      </w:r>
    </w:p>
    <w:p w:rsidR="000D61A4" w:rsidRDefault="000D61A4" w:rsidP="00305759">
      <w:pPr>
        <w:numPr>
          <w:ilvl w:val="0"/>
          <w:numId w:val="4"/>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В период праздников действуют специальные цены, которые рассчитываются по запросу.</w:t>
      </w:r>
    </w:p>
    <w:p w:rsidR="000D61A4" w:rsidRDefault="00305759" w:rsidP="00305759">
      <w:pPr>
        <w:numPr>
          <w:ilvl w:val="0"/>
          <w:numId w:val="4"/>
        </w:numPr>
        <w:shd w:val="clear" w:color="auto" w:fill="FFFFFF"/>
        <w:spacing w:after="0" w:line="240" w:lineRule="auto"/>
        <w:ind w:left="0"/>
        <w:rPr>
          <w:rFonts w:ascii="robotoregular" w:hAnsi="robotoregular"/>
          <w:i/>
          <w:iCs/>
          <w:color w:val="000000"/>
          <w:sz w:val="21"/>
          <w:szCs w:val="21"/>
        </w:rPr>
      </w:pPr>
      <w:r>
        <w:rPr>
          <w:rFonts w:ascii="robotoregular" w:eastAsia="Times New Roman" w:hAnsi="robotoregular" w:cs="Times New Roman"/>
          <w:i/>
          <w:iCs/>
          <w:color w:val="000000"/>
          <w:sz w:val="21"/>
          <w:szCs w:val="21"/>
        </w:rPr>
        <w:t xml:space="preserve">«ТУРФИРМА» </w:t>
      </w:r>
      <w:r w:rsidR="000D61A4">
        <w:rPr>
          <w:rFonts w:ascii="robotoregular" w:hAnsi="robotoregular"/>
          <w:i/>
          <w:iCs/>
          <w:color w:val="000000"/>
          <w:sz w:val="21"/>
          <w:szCs w:val="21"/>
        </w:rPr>
        <w:t>оставляет за собой право вносить изменения в программу тура без уменьшения объема услуг.</w:t>
      </w:r>
    </w:p>
    <w:p w:rsidR="00664EBF" w:rsidRDefault="00664EBF" w:rsidP="00305759">
      <w:pPr>
        <w:spacing w:after="0" w:line="240" w:lineRule="auto"/>
      </w:pPr>
    </w:p>
    <w:p w:rsidR="00305759" w:rsidRDefault="00305759" w:rsidP="00305759">
      <w:pPr>
        <w:pStyle w:val="1"/>
        <w:shd w:val="clear" w:color="auto" w:fill="FFFFFF"/>
        <w:spacing w:before="0" w:beforeAutospacing="0" w:after="0" w:afterAutospacing="0"/>
        <w:rPr>
          <w:rFonts w:ascii="robotoregular" w:hAnsi="robotoregular"/>
          <w:color w:val="55BC17"/>
          <w:sz w:val="38"/>
          <w:szCs w:val="38"/>
        </w:rPr>
      </w:pPr>
    </w:p>
    <w:p w:rsidR="000D61A4" w:rsidRDefault="000D61A4" w:rsidP="00305759">
      <w:pPr>
        <w:pStyle w:val="1"/>
        <w:shd w:val="clear" w:color="auto" w:fill="FFFFFF"/>
        <w:spacing w:before="0" w:beforeAutospacing="0" w:after="0" w:afterAutospacing="0"/>
        <w:rPr>
          <w:rFonts w:ascii="robotoregular" w:hAnsi="robotoregular"/>
          <w:color w:val="55BC17"/>
          <w:sz w:val="38"/>
          <w:szCs w:val="38"/>
        </w:rPr>
      </w:pPr>
      <w:r>
        <w:rPr>
          <w:rFonts w:ascii="robotoregular" w:hAnsi="robotoregular"/>
          <w:color w:val="55BC17"/>
          <w:sz w:val="38"/>
          <w:szCs w:val="38"/>
        </w:rPr>
        <w:t>Алмазный фонд</w:t>
      </w:r>
    </w:p>
    <w:p w:rsidR="000D61A4" w:rsidRDefault="000D61A4" w:rsidP="00305759">
      <w:pPr>
        <w:shd w:val="clear" w:color="auto" w:fill="FFFFFF"/>
        <w:spacing w:after="0" w:line="240" w:lineRule="auto"/>
        <w:rPr>
          <w:rFonts w:ascii="robotoregular" w:hAnsi="robotoregular"/>
          <w:color w:val="000000"/>
          <w:sz w:val="21"/>
          <w:szCs w:val="21"/>
        </w:rPr>
      </w:pPr>
      <w:r>
        <w:rPr>
          <w:rStyle w:val="extrafieldsname"/>
          <w:rFonts w:ascii="robotoregular" w:hAnsi="robotoregular"/>
          <w:b/>
          <w:bCs/>
          <w:color w:val="000000"/>
          <w:sz w:val="21"/>
          <w:szCs w:val="21"/>
        </w:rPr>
        <w:t>Продолжительность:</w:t>
      </w:r>
      <w:r>
        <w:rPr>
          <w:rStyle w:val="extrafieldsvalue"/>
          <w:rFonts w:ascii="robotoregular" w:hAnsi="robotoregular"/>
          <w:color w:val="000000"/>
          <w:sz w:val="21"/>
          <w:szCs w:val="21"/>
        </w:rPr>
        <w:t>5 часов</w:t>
      </w:r>
    </w:p>
    <w:p w:rsidR="000D61A4" w:rsidRDefault="000D61A4" w:rsidP="00305759">
      <w:pPr>
        <w:shd w:val="clear" w:color="auto" w:fill="FFFFFF"/>
        <w:spacing w:after="0" w:line="240" w:lineRule="auto"/>
        <w:rPr>
          <w:rFonts w:ascii="robotoregular" w:hAnsi="robotoregular"/>
          <w:color w:val="000000"/>
          <w:sz w:val="21"/>
          <w:szCs w:val="21"/>
        </w:rPr>
      </w:pPr>
      <w:proofErr w:type="spellStart"/>
      <w:r>
        <w:rPr>
          <w:rStyle w:val="extrafieldsname"/>
          <w:rFonts w:ascii="robotoregular" w:hAnsi="robotoregular"/>
          <w:b/>
          <w:bCs/>
          <w:color w:val="000000"/>
          <w:sz w:val="21"/>
          <w:szCs w:val="21"/>
        </w:rPr>
        <w:t>Адрес</w:t>
      </w:r>
      <w:proofErr w:type="gramStart"/>
      <w:r>
        <w:rPr>
          <w:rStyle w:val="extrafieldsname"/>
          <w:rFonts w:ascii="robotoregular" w:hAnsi="robotoregular"/>
          <w:b/>
          <w:bCs/>
          <w:color w:val="000000"/>
          <w:sz w:val="21"/>
          <w:szCs w:val="21"/>
        </w:rPr>
        <w:t>:</w:t>
      </w:r>
      <w:r>
        <w:rPr>
          <w:rStyle w:val="extrafieldsvalue"/>
          <w:rFonts w:ascii="robotoregular" w:hAnsi="robotoregular"/>
          <w:color w:val="000000"/>
          <w:sz w:val="21"/>
          <w:szCs w:val="21"/>
        </w:rPr>
        <w:t>г</w:t>
      </w:r>
      <w:proofErr w:type="spellEnd"/>
      <w:proofErr w:type="gramEnd"/>
      <w:r>
        <w:rPr>
          <w:rStyle w:val="extrafieldsvalue"/>
          <w:rFonts w:ascii="robotoregular" w:hAnsi="robotoregular"/>
          <w:color w:val="000000"/>
          <w:sz w:val="21"/>
          <w:szCs w:val="21"/>
        </w:rPr>
        <w:t>. Москва, Московский Кремль, 9</w:t>
      </w:r>
    </w:p>
    <w:p w:rsidR="000D61A4" w:rsidRDefault="000D61A4" w:rsidP="00305759">
      <w:pPr>
        <w:shd w:val="clear" w:color="auto" w:fill="FFFFFF"/>
        <w:spacing w:after="0" w:line="240" w:lineRule="auto"/>
        <w:rPr>
          <w:rFonts w:ascii="robotoregular" w:hAnsi="robotoregular"/>
          <w:color w:val="000000"/>
          <w:sz w:val="21"/>
          <w:szCs w:val="21"/>
        </w:rPr>
      </w:pPr>
      <w:r>
        <w:rPr>
          <w:rStyle w:val="extrafieldsname"/>
          <w:rFonts w:ascii="robotoregular" w:hAnsi="robotoregular"/>
          <w:b/>
          <w:bCs/>
          <w:color w:val="000000"/>
          <w:sz w:val="21"/>
          <w:szCs w:val="21"/>
        </w:rPr>
        <w:t xml:space="preserve">Выходной день в </w:t>
      </w:r>
      <w:proofErr w:type="spellStart"/>
      <w:r>
        <w:rPr>
          <w:rStyle w:val="extrafieldsname"/>
          <w:rFonts w:ascii="robotoregular" w:hAnsi="robotoregular"/>
          <w:b/>
          <w:bCs/>
          <w:color w:val="000000"/>
          <w:sz w:val="21"/>
          <w:szCs w:val="21"/>
        </w:rPr>
        <w:t>музее</w:t>
      </w:r>
      <w:proofErr w:type="gramStart"/>
      <w:r>
        <w:rPr>
          <w:rStyle w:val="extrafieldsname"/>
          <w:rFonts w:ascii="robotoregular" w:hAnsi="robotoregular"/>
          <w:b/>
          <w:bCs/>
          <w:color w:val="000000"/>
          <w:sz w:val="21"/>
          <w:szCs w:val="21"/>
        </w:rPr>
        <w:t>:</w:t>
      </w:r>
      <w:r>
        <w:rPr>
          <w:rStyle w:val="extrafieldsvalue"/>
          <w:rFonts w:ascii="robotoregular" w:hAnsi="robotoregular"/>
          <w:color w:val="000000"/>
          <w:sz w:val="21"/>
          <w:szCs w:val="21"/>
        </w:rPr>
        <w:t>к</w:t>
      </w:r>
      <w:proofErr w:type="gramEnd"/>
      <w:r>
        <w:rPr>
          <w:rStyle w:val="extrafieldsvalue"/>
          <w:rFonts w:ascii="robotoregular" w:hAnsi="robotoregular"/>
          <w:color w:val="000000"/>
          <w:sz w:val="21"/>
          <w:szCs w:val="21"/>
        </w:rPr>
        <w:t>аждый</w:t>
      </w:r>
      <w:proofErr w:type="spellEnd"/>
      <w:r>
        <w:rPr>
          <w:rStyle w:val="extrafieldsvalue"/>
          <w:rFonts w:ascii="robotoregular" w:hAnsi="robotoregular"/>
          <w:color w:val="000000"/>
          <w:sz w:val="21"/>
          <w:szCs w:val="21"/>
        </w:rPr>
        <w:t xml:space="preserve"> четверг месяца</w:t>
      </w:r>
    </w:p>
    <w:p w:rsidR="000D61A4" w:rsidRDefault="000D61A4" w:rsidP="00305759">
      <w:pPr>
        <w:shd w:val="clear" w:color="auto" w:fill="FFFFFF"/>
        <w:spacing w:after="0" w:line="240" w:lineRule="auto"/>
        <w:rPr>
          <w:rFonts w:ascii="robotoregular" w:hAnsi="robotoregular"/>
          <w:b/>
          <w:bCs/>
          <w:color w:val="B776E6"/>
          <w:sz w:val="24"/>
          <w:szCs w:val="24"/>
        </w:rPr>
      </w:pPr>
      <w:r>
        <w:rPr>
          <w:rFonts w:ascii="robotoregular" w:hAnsi="robotoregular"/>
          <w:b/>
          <w:bCs/>
          <w:color w:val="B776E6"/>
        </w:rPr>
        <w:t>Цена от:</w:t>
      </w:r>
      <w:r>
        <w:rPr>
          <w:rStyle w:val="apple-converted-space"/>
          <w:rFonts w:ascii="robotoregular" w:hAnsi="robotoregular"/>
          <w:b/>
          <w:bCs/>
          <w:color w:val="B776E6"/>
        </w:rPr>
        <w:t> </w:t>
      </w:r>
      <w:r>
        <w:rPr>
          <w:rFonts w:ascii="robotoregular" w:hAnsi="robotoregular"/>
          <w:b/>
          <w:bCs/>
          <w:color w:val="000000"/>
        </w:rPr>
        <w:t>1 585 RUB</w:t>
      </w:r>
    </w:p>
    <w:p w:rsidR="000D61A4" w:rsidRDefault="000D61A4" w:rsidP="00305759">
      <w:pPr>
        <w:numPr>
          <w:ilvl w:val="0"/>
          <w:numId w:val="5"/>
        </w:numPr>
        <w:pBdr>
          <w:bottom w:val="single" w:sz="12" w:space="4" w:color="EE6B27"/>
        </w:pBdr>
        <w:shd w:val="clear" w:color="auto" w:fill="FFFFFF"/>
        <w:spacing w:after="0" w:line="240" w:lineRule="auto"/>
        <w:ind w:left="0"/>
        <w:rPr>
          <w:rFonts w:ascii="robotoregular" w:hAnsi="robotoregular"/>
          <w:b/>
          <w:bCs/>
          <w:color w:val="000000"/>
          <w:sz w:val="21"/>
          <w:szCs w:val="21"/>
        </w:rPr>
      </w:pPr>
      <w:r>
        <w:rPr>
          <w:rFonts w:ascii="robotoregular" w:hAnsi="robotoregular"/>
          <w:b/>
          <w:bCs/>
          <w:color w:val="000000"/>
          <w:sz w:val="21"/>
          <w:szCs w:val="21"/>
        </w:rPr>
        <w:t>Советы и рекомендации</w:t>
      </w:r>
    </w:p>
    <w:p w:rsidR="000D61A4" w:rsidRDefault="000D61A4" w:rsidP="00305759">
      <w:pPr>
        <w:numPr>
          <w:ilvl w:val="0"/>
          <w:numId w:val="5"/>
        </w:numPr>
        <w:shd w:val="clear" w:color="auto" w:fill="FFFFFF"/>
        <w:spacing w:after="0" w:line="240" w:lineRule="auto"/>
        <w:ind w:left="0"/>
        <w:rPr>
          <w:rFonts w:ascii="robotoregular" w:hAnsi="robotoregular"/>
          <w:color w:val="575757"/>
          <w:sz w:val="21"/>
          <w:szCs w:val="21"/>
        </w:rPr>
      </w:pPr>
      <w:r>
        <w:rPr>
          <w:rFonts w:ascii="robotoregular" w:hAnsi="robotoregular"/>
          <w:color w:val="575757"/>
          <w:sz w:val="21"/>
          <w:szCs w:val="21"/>
        </w:rPr>
        <w:t>Отпразднуем в музее</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color w:val="000000"/>
          <w:sz w:val="21"/>
          <w:szCs w:val="21"/>
        </w:rPr>
        <w:t>Если вы возьмете с собой немного денег, то сможете приобрести сувениры для себя и близких.</w:t>
      </w:r>
      <w:r>
        <w:rPr>
          <w:rStyle w:val="apple-converted-space"/>
          <w:rFonts w:ascii="robotoregular" w:hAnsi="robotoregular"/>
          <w:color w:val="000000"/>
          <w:sz w:val="21"/>
          <w:szCs w:val="21"/>
        </w:rPr>
        <w:t> </w:t>
      </w:r>
      <w:r>
        <w:rPr>
          <w:rFonts w:ascii="robotoregular" w:hAnsi="robotoregular"/>
          <w:color w:val="000000"/>
          <w:sz w:val="21"/>
          <w:szCs w:val="21"/>
        </w:rPr>
        <w:br/>
        <w:t>Напоминаем, что в залы музея запрещено проносить мобильные телефоны, зонты, фотоаппараты.</w:t>
      </w:r>
      <w:r>
        <w:rPr>
          <w:rFonts w:ascii="robotoregular" w:hAnsi="robotoregular"/>
          <w:color w:val="000000"/>
          <w:sz w:val="21"/>
          <w:szCs w:val="21"/>
        </w:rPr>
        <w:br/>
        <w:t>Для школьников экскурсию в Алмазный фонд рекомендуем совместить с пешей экскурсией по Александровскому саду.</w:t>
      </w:r>
    </w:p>
    <w:p w:rsidR="000D61A4" w:rsidRDefault="000D61A4" w:rsidP="00305759">
      <w:pPr>
        <w:pStyle w:val="2"/>
        <w:shd w:val="clear" w:color="auto" w:fill="FFFDD2"/>
        <w:spacing w:before="0" w:line="240" w:lineRule="auto"/>
        <w:rPr>
          <w:rFonts w:ascii="robotoregular" w:hAnsi="robotoregular"/>
          <w:color w:val="55BC17"/>
          <w:sz w:val="37"/>
          <w:szCs w:val="37"/>
        </w:rPr>
      </w:pPr>
      <w:r>
        <w:rPr>
          <w:rFonts w:ascii="robotoregular" w:hAnsi="robotoregular"/>
          <w:color w:val="55BC17"/>
          <w:sz w:val="37"/>
          <w:szCs w:val="37"/>
        </w:rPr>
        <w:t>Программа</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Style w:val="a5"/>
          <w:rFonts w:ascii="robotoregular" w:hAnsi="robotoregular"/>
          <w:color w:val="111111"/>
          <w:sz w:val="21"/>
          <w:szCs w:val="21"/>
        </w:rPr>
        <w:t>Алмазный фонд - это уникальная коллекция произведений ювелирного искусства, редких образцов драгоценных камней, самородков благородных металлов. Этот музей не может не восхищать, так как является самым богатым (в прямом смысле этого слова) музеем России!</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Fonts w:ascii="robotoregular" w:hAnsi="robotoregular"/>
          <w:color w:val="111111"/>
          <w:sz w:val="21"/>
          <w:szCs w:val="21"/>
        </w:rPr>
        <w:t xml:space="preserve">Алмазный фонд состоит из 2-х залов, в которых создан особый микроклимат и приглушен свет. Экскурсия для школьников в Алмазный фонд начинается с первого зала, где выставлены </w:t>
      </w:r>
      <w:proofErr w:type="spellStart"/>
      <w:r>
        <w:rPr>
          <w:rFonts w:ascii="robotoregular" w:hAnsi="robotoregular"/>
          <w:color w:val="111111"/>
          <w:sz w:val="21"/>
          <w:szCs w:val="21"/>
        </w:rPr>
        <w:t>неограненные</w:t>
      </w:r>
      <w:proofErr w:type="spellEnd"/>
      <w:r>
        <w:rPr>
          <w:rFonts w:ascii="robotoregular" w:hAnsi="robotoregular"/>
          <w:color w:val="111111"/>
          <w:sz w:val="21"/>
          <w:szCs w:val="21"/>
        </w:rPr>
        <w:t xml:space="preserve"> алмазы, самородки, самый большой из которых весом 4 кг! </w:t>
      </w:r>
      <w:proofErr w:type="gramStart"/>
      <w:r>
        <w:rPr>
          <w:rFonts w:ascii="robotoregular" w:hAnsi="robotoregular"/>
          <w:color w:val="111111"/>
          <w:sz w:val="21"/>
          <w:szCs w:val="21"/>
        </w:rPr>
        <w:t>Ребятам расскажут о добыче алмазов в России и в мире, о самых большим камнях, о технике огранки камней.</w:t>
      </w:r>
      <w:proofErr w:type="gramEnd"/>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proofErr w:type="gramStart"/>
      <w:r>
        <w:rPr>
          <w:rFonts w:ascii="robotoregular" w:hAnsi="robotoregular"/>
          <w:color w:val="111111"/>
          <w:sz w:val="21"/>
          <w:szCs w:val="21"/>
        </w:rPr>
        <w:t>Во втором историческом зале представлены атрибуты для коронации - корона, скипетр, держава, всевозможные украшения королевского двора: сережки, подвески, кольца, браслеты и т.д.</w:t>
      </w:r>
      <w:proofErr w:type="gramEnd"/>
      <w:r>
        <w:rPr>
          <w:rFonts w:ascii="robotoregular" w:hAnsi="robotoregular"/>
          <w:color w:val="111111"/>
          <w:sz w:val="21"/>
          <w:szCs w:val="21"/>
        </w:rPr>
        <w:t xml:space="preserve"> Безусловно, одним из наиболее интересных экспонатов является большая императорская корона, созданная для коронации Екатерины II в 1762 году. Этот шедевр ювелирного искусства украшают почти 5000 бриллиантов и 75 жемчужин.</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Style w:val="a6"/>
          <w:rFonts w:ascii="robotoregular" w:hAnsi="robotoregular"/>
          <w:color w:val="111111"/>
          <w:sz w:val="21"/>
          <w:szCs w:val="21"/>
        </w:rPr>
        <w:t>Школьная экскурсия в Алмазный фонд</w:t>
      </w:r>
      <w:r>
        <w:rPr>
          <w:rStyle w:val="apple-converted-space"/>
          <w:rFonts w:ascii="robotoregular" w:hAnsi="robotoregular"/>
          <w:color w:val="111111"/>
          <w:sz w:val="21"/>
          <w:szCs w:val="21"/>
        </w:rPr>
        <w:t> </w:t>
      </w:r>
      <w:r>
        <w:rPr>
          <w:rFonts w:ascii="robotoregular" w:hAnsi="robotoregular"/>
          <w:color w:val="111111"/>
          <w:sz w:val="21"/>
          <w:szCs w:val="21"/>
        </w:rPr>
        <w:t>уникальна, так как подобных фондов всего 3 в мире - в Москве, Лондоне и Тегеране!</w:t>
      </w:r>
    </w:p>
    <w:p w:rsidR="000D61A4" w:rsidRDefault="000D61A4" w:rsidP="00305759">
      <w:pPr>
        <w:pStyle w:val="2"/>
        <w:shd w:val="clear" w:color="auto" w:fill="FFFFFF"/>
        <w:spacing w:before="0" w:line="240" w:lineRule="auto"/>
        <w:rPr>
          <w:rFonts w:ascii="robotoregular" w:hAnsi="robotoregular"/>
          <w:caps/>
          <w:color w:val="000000"/>
          <w:sz w:val="36"/>
          <w:szCs w:val="36"/>
        </w:rPr>
      </w:pPr>
      <w:r>
        <w:rPr>
          <w:rFonts w:ascii="robotoregular" w:hAnsi="robotoregular"/>
          <w:caps/>
          <w:color w:val="000000"/>
        </w:rPr>
        <w:t>СТОИМОСТЬ (НА 1 ЧЕЛ. В РУБЛЯХ)</w:t>
      </w:r>
    </w:p>
    <w:tbl>
      <w:tblPr>
        <w:tblW w:w="11094" w:type="dxa"/>
        <w:tblCellSpacing w:w="15" w:type="dxa"/>
        <w:tblCellMar>
          <w:left w:w="0" w:type="dxa"/>
          <w:right w:w="0" w:type="dxa"/>
        </w:tblCellMar>
        <w:tblLook w:val="04A0"/>
      </w:tblPr>
      <w:tblGrid>
        <w:gridCol w:w="6409"/>
        <w:gridCol w:w="1237"/>
        <w:gridCol w:w="1237"/>
        <w:gridCol w:w="1237"/>
        <w:gridCol w:w="974"/>
      </w:tblGrid>
      <w:tr w:rsidR="000D61A4" w:rsidTr="00305759">
        <w:trPr>
          <w:trHeight w:val="225"/>
          <w:tblCellSpacing w:w="15" w:type="dxa"/>
        </w:trPr>
        <w:tc>
          <w:tcPr>
            <w:tcW w:w="6364"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Группа*</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15+2</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18+2</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30+3</w:t>
            </w:r>
          </w:p>
        </w:tc>
        <w:tc>
          <w:tcPr>
            <w:tcW w:w="929"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40+4</w:t>
            </w:r>
          </w:p>
        </w:tc>
      </w:tr>
      <w:tr w:rsidR="000D61A4" w:rsidTr="00305759">
        <w:trPr>
          <w:trHeight w:val="239"/>
          <w:tblCellSpacing w:w="15" w:type="dxa"/>
        </w:trPr>
        <w:tc>
          <w:tcPr>
            <w:tcW w:w="6364"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Стоимость</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1930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1856</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1780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1585</w:t>
            </w:r>
          </w:p>
        </w:tc>
      </w:tr>
    </w:tbl>
    <w:p w:rsidR="000D61A4" w:rsidRDefault="000D61A4" w:rsidP="00305759">
      <w:pPr>
        <w:pStyle w:val="a3"/>
        <w:shd w:val="clear" w:color="auto" w:fill="FFFFFF"/>
        <w:spacing w:before="0" w:beforeAutospacing="0" w:after="0" w:afterAutospacing="0"/>
        <w:rPr>
          <w:rFonts w:ascii="robotoregular" w:hAnsi="robotoregular"/>
          <w:color w:val="000000"/>
          <w:sz w:val="20"/>
          <w:szCs w:val="20"/>
        </w:rPr>
      </w:pPr>
      <w:r>
        <w:rPr>
          <w:rStyle w:val="a5"/>
          <w:rFonts w:ascii="robotoregular" w:hAnsi="robotoregular"/>
          <w:color w:val="000000"/>
          <w:sz w:val="20"/>
          <w:szCs w:val="20"/>
        </w:rPr>
        <w:t>*Количество человек в группе + сопровождающие (бесплатно)</w:t>
      </w:r>
      <w:r>
        <w:rPr>
          <w:rFonts w:ascii="robotoregular" w:hAnsi="robotoregular"/>
          <w:color w:val="000000"/>
          <w:sz w:val="20"/>
          <w:szCs w:val="20"/>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включено в стоимость</w:t>
      </w:r>
    </w:p>
    <w:p w:rsidR="000D61A4" w:rsidRDefault="000D61A4" w:rsidP="00305759">
      <w:pPr>
        <w:numPr>
          <w:ilvl w:val="0"/>
          <w:numId w:val="6"/>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 xml:space="preserve">Микроавтобус (для групп до 18 чел.) или автобус </w:t>
      </w:r>
      <w:proofErr w:type="spellStart"/>
      <w:r>
        <w:rPr>
          <w:rFonts w:ascii="robotoregular" w:hAnsi="robotoregular"/>
          <w:color w:val="000000"/>
          <w:sz w:val="21"/>
          <w:szCs w:val="21"/>
        </w:rPr>
        <w:t>туркласса</w:t>
      </w:r>
      <w:proofErr w:type="spellEnd"/>
      <w:r>
        <w:rPr>
          <w:rFonts w:ascii="robotoregular" w:hAnsi="robotoregular"/>
          <w:color w:val="000000"/>
          <w:sz w:val="21"/>
          <w:szCs w:val="21"/>
        </w:rPr>
        <w:t>, соответствующий правилам организованной перевозки групп детей;</w:t>
      </w:r>
    </w:p>
    <w:p w:rsidR="000D61A4" w:rsidRDefault="000D61A4" w:rsidP="00305759">
      <w:pPr>
        <w:numPr>
          <w:ilvl w:val="0"/>
          <w:numId w:val="6"/>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Сопровождающий гид – экскурсовод;</w:t>
      </w:r>
    </w:p>
    <w:p w:rsidR="000D61A4" w:rsidRDefault="000D61A4" w:rsidP="00305759">
      <w:pPr>
        <w:numPr>
          <w:ilvl w:val="0"/>
          <w:numId w:val="6"/>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Экскурсия в Алмазный фонд для школьников,</w:t>
      </w:r>
    </w:p>
    <w:p w:rsidR="000D61A4" w:rsidRDefault="000D61A4" w:rsidP="00305759">
      <w:pPr>
        <w:numPr>
          <w:ilvl w:val="0"/>
          <w:numId w:val="6"/>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Входные билеты.</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не включено в стоимость</w:t>
      </w:r>
    </w:p>
    <w:p w:rsidR="000D61A4" w:rsidRDefault="000D61A4" w:rsidP="00305759">
      <w:pPr>
        <w:numPr>
          <w:ilvl w:val="0"/>
          <w:numId w:val="7"/>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Питание в кафе от 350 руб. с человека.</w:t>
      </w:r>
    </w:p>
    <w:p w:rsidR="000D61A4" w:rsidRDefault="000D61A4" w:rsidP="00305759">
      <w:pPr>
        <w:numPr>
          <w:ilvl w:val="0"/>
          <w:numId w:val="7"/>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Страхование участников тура.</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Примечания</w:t>
      </w:r>
    </w:p>
    <w:p w:rsidR="000D61A4" w:rsidRDefault="000D61A4" w:rsidP="00305759">
      <w:pPr>
        <w:numPr>
          <w:ilvl w:val="0"/>
          <w:numId w:val="8"/>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 xml:space="preserve">Согласно Постановлению Правительства РФ № 1177 от 17.12.13г. </w:t>
      </w:r>
      <w:r w:rsidR="00305759">
        <w:rPr>
          <w:rFonts w:ascii="robotoregular" w:eastAsia="Times New Roman" w:hAnsi="robotoregular" w:cs="Times New Roman"/>
          <w:i/>
          <w:iCs/>
          <w:color w:val="000000"/>
          <w:sz w:val="21"/>
          <w:szCs w:val="21"/>
        </w:rPr>
        <w:t xml:space="preserve">«ТУРФИРМА» </w:t>
      </w:r>
      <w:r>
        <w:rPr>
          <w:rFonts w:ascii="robotoregular" w:hAnsi="robotoregular"/>
          <w:i/>
          <w:iCs/>
          <w:color w:val="000000"/>
          <w:sz w:val="21"/>
          <w:szCs w:val="21"/>
        </w:rPr>
        <w:t>готовит и предоставляет полный пакет документов от организатора экскурсий.</w:t>
      </w:r>
    </w:p>
    <w:p w:rsidR="000D61A4" w:rsidRDefault="000D61A4" w:rsidP="00305759">
      <w:pPr>
        <w:numPr>
          <w:ilvl w:val="0"/>
          <w:numId w:val="8"/>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транспорте Заказчика.</w:t>
      </w:r>
    </w:p>
    <w:p w:rsidR="000D61A4" w:rsidRDefault="000D61A4" w:rsidP="00305759">
      <w:pPr>
        <w:numPr>
          <w:ilvl w:val="0"/>
          <w:numId w:val="8"/>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любое количество человек.</w:t>
      </w:r>
    </w:p>
    <w:p w:rsidR="000D61A4" w:rsidRDefault="000D61A4" w:rsidP="00305759">
      <w:pPr>
        <w:numPr>
          <w:ilvl w:val="0"/>
          <w:numId w:val="8"/>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Подача автобуса в районы, расположенные за МКАД, рассчитывается индивидуально и оплачивается дополнительно.</w:t>
      </w:r>
    </w:p>
    <w:p w:rsidR="000D61A4" w:rsidRDefault="000D61A4" w:rsidP="00305759">
      <w:pPr>
        <w:numPr>
          <w:ilvl w:val="0"/>
          <w:numId w:val="8"/>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lastRenderedPageBreak/>
        <w:t>В период праздников действуют специальные цены, которые рассчитываются по запросу.</w:t>
      </w:r>
    </w:p>
    <w:p w:rsidR="000D61A4" w:rsidRDefault="00305759" w:rsidP="00305759">
      <w:pPr>
        <w:numPr>
          <w:ilvl w:val="0"/>
          <w:numId w:val="8"/>
        </w:numPr>
        <w:shd w:val="clear" w:color="auto" w:fill="FFFFFF"/>
        <w:spacing w:after="0" w:line="240" w:lineRule="auto"/>
        <w:ind w:left="0"/>
        <w:rPr>
          <w:rFonts w:ascii="robotoregular" w:hAnsi="robotoregular"/>
          <w:i/>
          <w:iCs/>
          <w:color w:val="000000"/>
          <w:sz w:val="21"/>
          <w:szCs w:val="21"/>
        </w:rPr>
      </w:pPr>
      <w:r>
        <w:rPr>
          <w:rFonts w:ascii="robotoregular" w:eastAsia="Times New Roman" w:hAnsi="robotoregular" w:cs="Times New Roman"/>
          <w:i/>
          <w:iCs/>
          <w:color w:val="000000"/>
          <w:sz w:val="21"/>
          <w:szCs w:val="21"/>
        </w:rPr>
        <w:t xml:space="preserve">«ТУРФИРМА» </w:t>
      </w:r>
      <w:r w:rsidR="000D61A4">
        <w:rPr>
          <w:rFonts w:ascii="robotoregular" w:hAnsi="robotoregular"/>
          <w:i/>
          <w:iCs/>
          <w:color w:val="000000"/>
          <w:sz w:val="21"/>
          <w:szCs w:val="21"/>
        </w:rPr>
        <w:t>оставляет за собой право вносить изменения в программу тура без уменьшения объема услуг.</w:t>
      </w:r>
    </w:p>
    <w:p w:rsidR="000D61A4" w:rsidRDefault="000D61A4" w:rsidP="00305759">
      <w:pPr>
        <w:spacing w:after="0" w:line="240" w:lineRule="auto"/>
      </w:pPr>
    </w:p>
    <w:p w:rsidR="00305759" w:rsidRDefault="00305759" w:rsidP="00305759">
      <w:pPr>
        <w:pStyle w:val="1"/>
        <w:shd w:val="clear" w:color="auto" w:fill="FFFFFF"/>
        <w:spacing w:before="0" w:beforeAutospacing="0" w:after="0" w:afterAutospacing="0"/>
        <w:rPr>
          <w:rFonts w:ascii="robotoregular" w:hAnsi="robotoregular"/>
          <w:color w:val="55BC17"/>
          <w:sz w:val="38"/>
          <w:szCs w:val="38"/>
        </w:rPr>
      </w:pPr>
    </w:p>
    <w:p w:rsidR="000D61A4" w:rsidRDefault="000D61A4" w:rsidP="00305759">
      <w:pPr>
        <w:pStyle w:val="1"/>
        <w:shd w:val="clear" w:color="auto" w:fill="FFFFFF"/>
        <w:spacing w:before="0" w:beforeAutospacing="0" w:after="0" w:afterAutospacing="0"/>
        <w:rPr>
          <w:rFonts w:ascii="robotoregular" w:hAnsi="robotoregular"/>
          <w:color w:val="55BC17"/>
          <w:sz w:val="38"/>
          <w:szCs w:val="38"/>
        </w:rPr>
      </w:pPr>
      <w:r>
        <w:rPr>
          <w:rFonts w:ascii="robotoregular" w:hAnsi="robotoregular"/>
          <w:color w:val="55BC17"/>
          <w:sz w:val="38"/>
          <w:szCs w:val="38"/>
        </w:rPr>
        <w:t>Оружейная палата</w:t>
      </w:r>
    </w:p>
    <w:p w:rsidR="000D61A4" w:rsidRDefault="000D61A4" w:rsidP="00305759">
      <w:pPr>
        <w:shd w:val="clear" w:color="auto" w:fill="FFFFFF"/>
        <w:spacing w:after="0" w:line="240" w:lineRule="auto"/>
        <w:rPr>
          <w:rFonts w:ascii="robotoregular" w:hAnsi="robotoregular"/>
          <w:color w:val="000000"/>
          <w:sz w:val="21"/>
          <w:szCs w:val="21"/>
        </w:rPr>
      </w:pPr>
      <w:r>
        <w:rPr>
          <w:rStyle w:val="extrafieldsname"/>
          <w:rFonts w:ascii="robotoregular" w:hAnsi="robotoregular"/>
          <w:b/>
          <w:bCs/>
          <w:color w:val="000000"/>
          <w:sz w:val="21"/>
          <w:szCs w:val="21"/>
        </w:rPr>
        <w:t>Продолжительность:</w:t>
      </w:r>
      <w:r>
        <w:rPr>
          <w:rStyle w:val="extrafieldsvalue"/>
          <w:rFonts w:ascii="robotoregular" w:hAnsi="robotoregular"/>
          <w:color w:val="000000"/>
          <w:sz w:val="21"/>
          <w:szCs w:val="21"/>
        </w:rPr>
        <w:t>5 часов</w:t>
      </w:r>
    </w:p>
    <w:p w:rsidR="000D61A4" w:rsidRDefault="000D61A4" w:rsidP="00305759">
      <w:pPr>
        <w:shd w:val="clear" w:color="auto" w:fill="FFFFFF"/>
        <w:spacing w:after="0" w:line="240" w:lineRule="auto"/>
        <w:rPr>
          <w:rFonts w:ascii="robotoregular" w:hAnsi="robotoregular"/>
          <w:color w:val="000000"/>
          <w:sz w:val="21"/>
          <w:szCs w:val="21"/>
        </w:rPr>
      </w:pPr>
      <w:proofErr w:type="spellStart"/>
      <w:r>
        <w:rPr>
          <w:rStyle w:val="extrafieldsname"/>
          <w:rFonts w:ascii="robotoregular" w:hAnsi="robotoregular"/>
          <w:b/>
          <w:bCs/>
          <w:color w:val="000000"/>
          <w:sz w:val="21"/>
          <w:szCs w:val="21"/>
        </w:rPr>
        <w:t>Адрес</w:t>
      </w:r>
      <w:proofErr w:type="gramStart"/>
      <w:r>
        <w:rPr>
          <w:rStyle w:val="extrafieldsname"/>
          <w:rFonts w:ascii="robotoregular" w:hAnsi="robotoregular"/>
          <w:b/>
          <w:bCs/>
          <w:color w:val="000000"/>
          <w:sz w:val="21"/>
          <w:szCs w:val="21"/>
        </w:rPr>
        <w:t>:</w:t>
      </w:r>
      <w:r>
        <w:rPr>
          <w:rStyle w:val="extrafieldsvalue"/>
          <w:rFonts w:ascii="robotoregular" w:hAnsi="robotoregular"/>
          <w:color w:val="000000"/>
          <w:sz w:val="21"/>
          <w:szCs w:val="21"/>
        </w:rPr>
        <w:t>г</w:t>
      </w:r>
      <w:proofErr w:type="spellEnd"/>
      <w:proofErr w:type="gramEnd"/>
      <w:r>
        <w:rPr>
          <w:rStyle w:val="extrafieldsvalue"/>
          <w:rFonts w:ascii="robotoregular" w:hAnsi="robotoregular"/>
          <w:color w:val="000000"/>
          <w:sz w:val="21"/>
          <w:szCs w:val="21"/>
        </w:rPr>
        <w:t>. Москва, Кремль</w:t>
      </w:r>
    </w:p>
    <w:p w:rsidR="000D61A4" w:rsidRDefault="000D61A4" w:rsidP="00305759">
      <w:pPr>
        <w:shd w:val="clear" w:color="auto" w:fill="FFFFFF"/>
        <w:spacing w:after="0" w:line="240" w:lineRule="auto"/>
        <w:rPr>
          <w:rFonts w:ascii="robotoregular" w:hAnsi="robotoregular"/>
          <w:color w:val="000000"/>
          <w:sz w:val="21"/>
          <w:szCs w:val="21"/>
        </w:rPr>
      </w:pPr>
      <w:r>
        <w:rPr>
          <w:rStyle w:val="extrafieldsname"/>
          <w:rFonts w:ascii="robotoregular" w:hAnsi="robotoregular"/>
          <w:b/>
          <w:bCs/>
          <w:color w:val="000000"/>
          <w:sz w:val="21"/>
          <w:szCs w:val="21"/>
        </w:rPr>
        <w:t xml:space="preserve">Выходной день в </w:t>
      </w:r>
      <w:proofErr w:type="spellStart"/>
      <w:r>
        <w:rPr>
          <w:rStyle w:val="extrafieldsname"/>
          <w:rFonts w:ascii="robotoregular" w:hAnsi="robotoregular"/>
          <w:b/>
          <w:bCs/>
          <w:color w:val="000000"/>
          <w:sz w:val="21"/>
          <w:szCs w:val="21"/>
        </w:rPr>
        <w:t>музее</w:t>
      </w:r>
      <w:proofErr w:type="gramStart"/>
      <w:r>
        <w:rPr>
          <w:rStyle w:val="extrafieldsname"/>
          <w:rFonts w:ascii="robotoregular" w:hAnsi="robotoregular"/>
          <w:b/>
          <w:bCs/>
          <w:color w:val="000000"/>
          <w:sz w:val="21"/>
          <w:szCs w:val="21"/>
        </w:rPr>
        <w:t>:</w:t>
      </w:r>
      <w:r>
        <w:rPr>
          <w:rStyle w:val="extrafieldsvalue"/>
          <w:rFonts w:ascii="robotoregular" w:hAnsi="robotoregular"/>
          <w:color w:val="000000"/>
          <w:sz w:val="21"/>
          <w:szCs w:val="21"/>
        </w:rPr>
        <w:t>к</w:t>
      </w:r>
      <w:proofErr w:type="gramEnd"/>
      <w:r>
        <w:rPr>
          <w:rStyle w:val="extrafieldsvalue"/>
          <w:rFonts w:ascii="robotoregular" w:hAnsi="robotoregular"/>
          <w:color w:val="000000"/>
          <w:sz w:val="21"/>
          <w:szCs w:val="21"/>
        </w:rPr>
        <w:t>аждый</w:t>
      </w:r>
      <w:proofErr w:type="spellEnd"/>
      <w:r>
        <w:rPr>
          <w:rStyle w:val="extrafieldsvalue"/>
          <w:rFonts w:ascii="robotoregular" w:hAnsi="robotoregular"/>
          <w:color w:val="000000"/>
          <w:sz w:val="21"/>
          <w:szCs w:val="21"/>
        </w:rPr>
        <w:t xml:space="preserve"> четверг месяца</w:t>
      </w:r>
    </w:p>
    <w:p w:rsidR="000D61A4" w:rsidRDefault="000D61A4" w:rsidP="00305759">
      <w:pPr>
        <w:shd w:val="clear" w:color="auto" w:fill="FFFFFF"/>
        <w:spacing w:after="0" w:line="240" w:lineRule="auto"/>
        <w:rPr>
          <w:rFonts w:ascii="robotoregular" w:hAnsi="robotoregular"/>
          <w:b/>
          <w:bCs/>
          <w:color w:val="B776E6"/>
          <w:sz w:val="24"/>
          <w:szCs w:val="24"/>
        </w:rPr>
      </w:pPr>
      <w:r>
        <w:rPr>
          <w:rFonts w:ascii="robotoregular" w:hAnsi="robotoregular"/>
          <w:b/>
          <w:bCs/>
          <w:color w:val="B776E6"/>
        </w:rPr>
        <w:t>Цена от:</w:t>
      </w:r>
      <w:r>
        <w:rPr>
          <w:rStyle w:val="apple-converted-space"/>
          <w:rFonts w:ascii="robotoregular" w:hAnsi="robotoregular"/>
          <w:b/>
          <w:bCs/>
          <w:color w:val="B776E6"/>
        </w:rPr>
        <w:t> </w:t>
      </w:r>
      <w:r>
        <w:rPr>
          <w:rFonts w:ascii="robotoregular" w:hAnsi="robotoregular"/>
          <w:b/>
          <w:bCs/>
          <w:color w:val="000000"/>
        </w:rPr>
        <w:t>1 190 RUB</w:t>
      </w:r>
    </w:p>
    <w:p w:rsidR="000D61A4" w:rsidRDefault="000D61A4" w:rsidP="00305759">
      <w:pPr>
        <w:numPr>
          <w:ilvl w:val="0"/>
          <w:numId w:val="9"/>
        </w:numPr>
        <w:pBdr>
          <w:bottom w:val="single" w:sz="12" w:space="4" w:color="EE6B27"/>
        </w:pBdr>
        <w:shd w:val="clear" w:color="auto" w:fill="FFFFFF"/>
        <w:spacing w:after="0" w:line="240" w:lineRule="auto"/>
        <w:ind w:left="0"/>
        <w:rPr>
          <w:rFonts w:ascii="robotoregular" w:hAnsi="robotoregular"/>
          <w:b/>
          <w:bCs/>
          <w:color w:val="000000"/>
          <w:sz w:val="21"/>
          <w:szCs w:val="21"/>
        </w:rPr>
      </w:pPr>
      <w:r>
        <w:rPr>
          <w:rFonts w:ascii="robotoregular" w:hAnsi="robotoregular"/>
          <w:b/>
          <w:bCs/>
          <w:color w:val="000000"/>
          <w:sz w:val="21"/>
          <w:szCs w:val="21"/>
        </w:rPr>
        <w:t>Советы и рекомендации</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color w:val="000000"/>
          <w:sz w:val="21"/>
          <w:szCs w:val="21"/>
        </w:rPr>
        <w:t>Хотим обратить ваше внимание на правила поведения в залах Оружейной палаты: здесь нельзя бегать, шуметь и трогать экспонаты руками. К сожалению, в Оружейной палате запрещено фотографировать.</w:t>
      </w:r>
      <w:r>
        <w:rPr>
          <w:rFonts w:ascii="robotoregular" w:hAnsi="robotoregular"/>
          <w:color w:val="000000"/>
          <w:sz w:val="21"/>
          <w:szCs w:val="21"/>
        </w:rPr>
        <w:br/>
        <w:t>Для школьников средних и старших классов рекомендуем совместить посещение Оружейной палаты с прогулкой по территории Кремля.</w:t>
      </w:r>
    </w:p>
    <w:p w:rsidR="000D61A4" w:rsidRDefault="000D61A4" w:rsidP="00305759">
      <w:pPr>
        <w:pStyle w:val="2"/>
        <w:shd w:val="clear" w:color="auto" w:fill="FFFDD2"/>
        <w:spacing w:before="0" w:line="240" w:lineRule="auto"/>
        <w:rPr>
          <w:rFonts w:ascii="robotoregular" w:hAnsi="robotoregular"/>
          <w:color w:val="55BC17"/>
          <w:sz w:val="37"/>
          <w:szCs w:val="37"/>
        </w:rPr>
      </w:pPr>
      <w:r>
        <w:rPr>
          <w:rFonts w:ascii="robotoregular" w:hAnsi="robotoregular"/>
          <w:color w:val="55BC17"/>
          <w:sz w:val="37"/>
          <w:szCs w:val="37"/>
        </w:rPr>
        <w:t>Программа</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Style w:val="a5"/>
          <w:rFonts w:ascii="robotoregular" w:hAnsi="robotoregular"/>
          <w:color w:val="111111"/>
          <w:sz w:val="21"/>
          <w:szCs w:val="21"/>
        </w:rPr>
        <w:t>Оружейная палата - музей-сокровищница - является частью комплекса Большого Кремлевского дворца. Она размещается в здании, построенном в 1851 году архитектором Константином Тоном. Основу музейного собрания составили веками хранившиеся в царской казне и патриаршей ризнице драгоценные предметы, выполненные в кремлевских мастерских, а также полученные в дар от посольств иностранных государств. В музее представлено около четырех тысяч памятников декоративно-прикладного искусства России, стран Европы и Востока IV - начала XX века.</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Fonts w:ascii="robotoregular" w:hAnsi="robotoregular"/>
          <w:color w:val="111111"/>
          <w:sz w:val="21"/>
          <w:szCs w:val="21"/>
        </w:rPr>
        <w:t>В ходе экскурсии в Оружейную палату ребята увидят древние государственные регалии, парадную царскую одежду и коронационное платье. Не оставит равнодушным ребят и крупнейшее собрание золотых и серебряных изделий работы русских мастеров, западноевропейское художественное серебро, оружие, доспехи, одежда. Приведет в восторг и двойной трон царевичей Ивана и Петра с небольшой дверцей, через которую подсказывали малолетним царям, что говорить во время приёма послов.</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Fonts w:ascii="robotoregular" w:hAnsi="robotoregular"/>
          <w:color w:val="111111"/>
          <w:sz w:val="21"/>
          <w:szCs w:val="21"/>
        </w:rPr>
        <w:t>Ну и, конечно, школьная экскурсия в Оружейную палату не обойдется без показа уникального собрания экипажей, карет, конской упряжи.</w:t>
      </w:r>
    </w:p>
    <w:p w:rsidR="000D61A4" w:rsidRDefault="000D61A4" w:rsidP="00305759">
      <w:pPr>
        <w:pStyle w:val="2"/>
        <w:shd w:val="clear" w:color="auto" w:fill="FFFFFF"/>
        <w:spacing w:before="0" w:line="240" w:lineRule="auto"/>
        <w:rPr>
          <w:rFonts w:ascii="robotoregular" w:hAnsi="robotoregular"/>
          <w:caps/>
          <w:color w:val="000000"/>
          <w:sz w:val="36"/>
          <w:szCs w:val="36"/>
        </w:rPr>
      </w:pPr>
      <w:r>
        <w:rPr>
          <w:rFonts w:ascii="robotoregular" w:hAnsi="robotoregular"/>
          <w:caps/>
          <w:color w:val="000000"/>
        </w:rPr>
        <w:t>СТОИМОСТЬ (НА 1 ЧЕЛ. В РУБЛЯХ)</w:t>
      </w:r>
    </w:p>
    <w:tbl>
      <w:tblPr>
        <w:tblW w:w="11094" w:type="dxa"/>
        <w:tblCellSpacing w:w="15" w:type="dxa"/>
        <w:tblCellMar>
          <w:left w:w="0" w:type="dxa"/>
          <w:right w:w="0" w:type="dxa"/>
        </w:tblCellMar>
        <w:tblLook w:val="04A0"/>
      </w:tblPr>
      <w:tblGrid>
        <w:gridCol w:w="6409"/>
        <w:gridCol w:w="1237"/>
        <w:gridCol w:w="1237"/>
        <w:gridCol w:w="1237"/>
        <w:gridCol w:w="974"/>
      </w:tblGrid>
      <w:tr w:rsidR="000D61A4" w:rsidTr="00305759">
        <w:trPr>
          <w:trHeight w:val="225"/>
          <w:tblCellSpacing w:w="15" w:type="dxa"/>
        </w:trPr>
        <w:tc>
          <w:tcPr>
            <w:tcW w:w="6364"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Группа*</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15+2</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18+2</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30+4</w:t>
            </w:r>
          </w:p>
        </w:tc>
        <w:tc>
          <w:tcPr>
            <w:tcW w:w="929"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36+4</w:t>
            </w:r>
          </w:p>
        </w:tc>
      </w:tr>
      <w:tr w:rsidR="000D61A4" w:rsidTr="00305759">
        <w:trPr>
          <w:trHeight w:val="239"/>
          <w:tblCellSpacing w:w="15" w:type="dxa"/>
        </w:trPr>
        <w:tc>
          <w:tcPr>
            <w:tcW w:w="6364"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Стоимость</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1570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1530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1430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1190</w:t>
            </w:r>
          </w:p>
        </w:tc>
      </w:tr>
    </w:tbl>
    <w:p w:rsidR="000D61A4" w:rsidRDefault="000D61A4" w:rsidP="00305759">
      <w:pPr>
        <w:pStyle w:val="a3"/>
        <w:shd w:val="clear" w:color="auto" w:fill="FFFFFF"/>
        <w:spacing w:before="0" w:beforeAutospacing="0" w:after="0" w:afterAutospacing="0"/>
        <w:rPr>
          <w:rFonts w:ascii="robotoregular" w:hAnsi="robotoregular"/>
          <w:color w:val="000000"/>
          <w:sz w:val="20"/>
          <w:szCs w:val="20"/>
        </w:rPr>
      </w:pPr>
      <w:r>
        <w:rPr>
          <w:rStyle w:val="a5"/>
          <w:rFonts w:ascii="robotoregular" w:hAnsi="robotoregular"/>
          <w:color w:val="000000"/>
          <w:sz w:val="20"/>
          <w:szCs w:val="20"/>
        </w:rPr>
        <w:t>*Количество человек в группе + сопровождающие (бесплатно)</w:t>
      </w:r>
      <w:r>
        <w:rPr>
          <w:rFonts w:ascii="robotoregular" w:hAnsi="robotoregular"/>
          <w:color w:val="000000"/>
          <w:sz w:val="20"/>
          <w:szCs w:val="20"/>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включено в стоимость</w:t>
      </w:r>
    </w:p>
    <w:p w:rsidR="000D61A4" w:rsidRDefault="000D61A4" w:rsidP="00305759">
      <w:pPr>
        <w:numPr>
          <w:ilvl w:val="0"/>
          <w:numId w:val="10"/>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 xml:space="preserve">Микроавтобус (для групп до 18 чел.) или автобус </w:t>
      </w:r>
      <w:proofErr w:type="spellStart"/>
      <w:r>
        <w:rPr>
          <w:rFonts w:ascii="robotoregular" w:hAnsi="robotoregular"/>
          <w:color w:val="000000"/>
          <w:sz w:val="21"/>
          <w:szCs w:val="21"/>
        </w:rPr>
        <w:t>туркласса</w:t>
      </w:r>
      <w:proofErr w:type="spellEnd"/>
      <w:r>
        <w:rPr>
          <w:rFonts w:ascii="robotoregular" w:hAnsi="robotoregular"/>
          <w:color w:val="000000"/>
          <w:sz w:val="21"/>
          <w:szCs w:val="21"/>
        </w:rPr>
        <w:t>, соответствующий правилам организованной перевозки групп детей;</w:t>
      </w:r>
    </w:p>
    <w:p w:rsidR="000D61A4" w:rsidRDefault="000D61A4" w:rsidP="00305759">
      <w:pPr>
        <w:numPr>
          <w:ilvl w:val="0"/>
          <w:numId w:val="10"/>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Сопровождающий гид – экскурсовод;</w:t>
      </w:r>
    </w:p>
    <w:p w:rsidR="000D61A4" w:rsidRDefault="000D61A4" w:rsidP="00305759">
      <w:pPr>
        <w:numPr>
          <w:ilvl w:val="0"/>
          <w:numId w:val="10"/>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Экскурсия в Оружейную палату для школьников,</w:t>
      </w:r>
    </w:p>
    <w:p w:rsidR="000D61A4" w:rsidRDefault="000D61A4" w:rsidP="00305759">
      <w:pPr>
        <w:numPr>
          <w:ilvl w:val="0"/>
          <w:numId w:val="10"/>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Входные билеты.</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не включено в стоимость</w:t>
      </w:r>
    </w:p>
    <w:p w:rsidR="000D61A4" w:rsidRDefault="000D61A4" w:rsidP="00305759">
      <w:pPr>
        <w:numPr>
          <w:ilvl w:val="0"/>
          <w:numId w:val="11"/>
        </w:numPr>
        <w:shd w:val="clear" w:color="auto" w:fill="FFFFFF"/>
        <w:spacing w:after="0" w:line="240" w:lineRule="auto"/>
        <w:ind w:left="0"/>
        <w:rPr>
          <w:rFonts w:ascii="robotoregular" w:hAnsi="robotoregular"/>
          <w:color w:val="000000"/>
          <w:sz w:val="21"/>
          <w:szCs w:val="21"/>
        </w:rPr>
      </w:pPr>
      <w:r>
        <w:rPr>
          <w:rStyle w:val="a6"/>
          <w:rFonts w:ascii="robotoregular" w:hAnsi="robotoregular"/>
          <w:color w:val="000000"/>
          <w:sz w:val="21"/>
          <w:szCs w:val="21"/>
        </w:rPr>
        <w:t>Доплата за взрослого - 700 руб./чел.</w:t>
      </w:r>
    </w:p>
    <w:p w:rsidR="000D61A4" w:rsidRDefault="000D61A4" w:rsidP="00305759">
      <w:pPr>
        <w:numPr>
          <w:ilvl w:val="0"/>
          <w:numId w:val="11"/>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Питание в кафе от 350 руб. с человека.</w:t>
      </w:r>
    </w:p>
    <w:p w:rsidR="000D61A4" w:rsidRDefault="000D61A4" w:rsidP="00305759">
      <w:pPr>
        <w:numPr>
          <w:ilvl w:val="0"/>
          <w:numId w:val="11"/>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Страхование участников тура.</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Примечания</w:t>
      </w:r>
    </w:p>
    <w:p w:rsidR="000D61A4" w:rsidRDefault="000D61A4" w:rsidP="00305759">
      <w:pPr>
        <w:numPr>
          <w:ilvl w:val="0"/>
          <w:numId w:val="12"/>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 xml:space="preserve">Согласно Постановлению Правительства РФ № 1177 от 17.12.13г. </w:t>
      </w:r>
      <w:r w:rsidR="00305759">
        <w:rPr>
          <w:rFonts w:ascii="robotoregular" w:eastAsia="Times New Roman" w:hAnsi="robotoregular" w:cs="Times New Roman"/>
          <w:i/>
          <w:iCs/>
          <w:color w:val="000000"/>
          <w:sz w:val="21"/>
          <w:szCs w:val="21"/>
        </w:rPr>
        <w:t xml:space="preserve">«ТУРФИРМА» </w:t>
      </w:r>
      <w:r>
        <w:rPr>
          <w:rFonts w:ascii="robotoregular" w:hAnsi="robotoregular"/>
          <w:i/>
          <w:iCs/>
          <w:color w:val="000000"/>
          <w:sz w:val="21"/>
          <w:szCs w:val="21"/>
        </w:rPr>
        <w:t>готовит и предоставляет полный пакет документов от организатора экскурсий.</w:t>
      </w:r>
    </w:p>
    <w:p w:rsidR="000D61A4" w:rsidRDefault="000D61A4" w:rsidP="00305759">
      <w:pPr>
        <w:numPr>
          <w:ilvl w:val="0"/>
          <w:numId w:val="12"/>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транспорте Заказчика.</w:t>
      </w:r>
    </w:p>
    <w:p w:rsidR="000D61A4" w:rsidRDefault="000D61A4" w:rsidP="00305759">
      <w:pPr>
        <w:numPr>
          <w:ilvl w:val="0"/>
          <w:numId w:val="12"/>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любое количество человек.</w:t>
      </w:r>
    </w:p>
    <w:p w:rsidR="000D61A4" w:rsidRDefault="000D61A4" w:rsidP="00305759">
      <w:pPr>
        <w:numPr>
          <w:ilvl w:val="0"/>
          <w:numId w:val="12"/>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Подача автобуса в районы, расположенные за МКАД, рассчитывается индивидуально и оплачивается дополнительно.</w:t>
      </w:r>
    </w:p>
    <w:p w:rsidR="000D61A4" w:rsidRDefault="000D61A4" w:rsidP="00305759">
      <w:pPr>
        <w:numPr>
          <w:ilvl w:val="0"/>
          <w:numId w:val="12"/>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В период праздников действуют специальные цены, которые рассчитываются по запросу.</w:t>
      </w:r>
    </w:p>
    <w:p w:rsidR="000D61A4" w:rsidRDefault="00305759" w:rsidP="00305759">
      <w:pPr>
        <w:numPr>
          <w:ilvl w:val="0"/>
          <w:numId w:val="12"/>
        </w:numPr>
        <w:shd w:val="clear" w:color="auto" w:fill="FFFFFF"/>
        <w:spacing w:after="0" w:line="240" w:lineRule="auto"/>
        <w:ind w:left="0"/>
        <w:rPr>
          <w:rFonts w:ascii="robotoregular" w:hAnsi="robotoregular"/>
          <w:i/>
          <w:iCs/>
          <w:color w:val="000000"/>
          <w:sz w:val="21"/>
          <w:szCs w:val="21"/>
        </w:rPr>
      </w:pPr>
      <w:r>
        <w:rPr>
          <w:rFonts w:ascii="robotoregular" w:eastAsia="Times New Roman" w:hAnsi="robotoregular" w:cs="Times New Roman"/>
          <w:i/>
          <w:iCs/>
          <w:color w:val="000000"/>
          <w:sz w:val="21"/>
          <w:szCs w:val="21"/>
        </w:rPr>
        <w:t xml:space="preserve">«ТУРФИРМА» </w:t>
      </w:r>
      <w:r w:rsidR="000D61A4">
        <w:rPr>
          <w:rFonts w:ascii="robotoregular" w:hAnsi="robotoregular"/>
          <w:i/>
          <w:iCs/>
          <w:color w:val="000000"/>
          <w:sz w:val="21"/>
          <w:szCs w:val="21"/>
        </w:rPr>
        <w:t>оставляет за собой право вносить изменения в программу тура без уменьшения объема услуг.</w:t>
      </w:r>
    </w:p>
    <w:p w:rsidR="000D61A4" w:rsidRDefault="000D61A4" w:rsidP="00305759">
      <w:pPr>
        <w:spacing w:after="0" w:line="240" w:lineRule="auto"/>
      </w:pPr>
    </w:p>
    <w:p w:rsidR="00305759" w:rsidRDefault="00305759" w:rsidP="00305759">
      <w:pPr>
        <w:pStyle w:val="1"/>
        <w:shd w:val="clear" w:color="auto" w:fill="FFFFFF"/>
        <w:spacing w:before="0" w:beforeAutospacing="0" w:after="0" w:afterAutospacing="0"/>
        <w:rPr>
          <w:rFonts w:ascii="robotoregular" w:hAnsi="robotoregular"/>
          <w:color w:val="55BC17"/>
          <w:sz w:val="38"/>
          <w:szCs w:val="38"/>
        </w:rPr>
      </w:pPr>
    </w:p>
    <w:p w:rsidR="000D61A4" w:rsidRDefault="000D61A4" w:rsidP="00305759">
      <w:pPr>
        <w:pStyle w:val="1"/>
        <w:shd w:val="clear" w:color="auto" w:fill="FFFFFF"/>
        <w:spacing w:before="0" w:beforeAutospacing="0" w:after="0" w:afterAutospacing="0"/>
        <w:rPr>
          <w:rFonts w:ascii="robotoregular" w:hAnsi="robotoregular"/>
          <w:color w:val="55BC17"/>
          <w:sz w:val="38"/>
          <w:szCs w:val="38"/>
        </w:rPr>
      </w:pPr>
      <w:r>
        <w:rPr>
          <w:rFonts w:ascii="robotoregular" w:hAnsi="robotoregular"/>
          <w:color w:val="55BC17"/>
          <w:sz w:val="38"/>
          <w:szCs w:val="38"/>
        </w:rPr>
        <w:t>Исторический музей</w:t>
      </w:r>
    </w:p>
    <w:p w:rsidR="000D61A4" w:rsidRDefault="000D61A4" w:rsidP="00305759">
      <w:pPr>
        <w:shd w:val="clear" w:color="auto" w:fill="FFFFFF"/>
        <w:spacing w:after="0" w:line="240" w:lineRule="auto"/>
        <w:rPr>
          <w:rFonts w:ascii="robotoregular" w:hAnsi="robotoregular"/>
          <w:color w:val="000000"/>
          <w:sz w:val="21"/>
          <w:szCs w:val="21"/>
        </w:rPr>
      </w:pPr>
      <w:r>
        <w:rPr>
          <w:rStyle w:val="extrafieldsname"/>
          <w:rFonts w:ascii="robotoregular" w:hAnsi="robotoregular"/>
          <w:b/>
          <w:bCs/>
          <w:color w:val="000000"/>
          <w:sz w:val="21"/>
          <w:szCs w:val="21"/>
        </w:rPr>
        <w:t>Продолжительность:</w:t>
      </w:r>
      <w:r>
        <w:rPr>
          <w:rStyle w:val="extrafieldsvalue"/>
          <w:rFonts w:ascii="robotoregular" w:hAnsi="robotoregular"/>
          <w:color w:val="000000"/>
          <w:sz w:val="21"/>
          <w:szCs w:val="21"/>
        </w:rPr>
        <w:t>5 часов</w:t>
      </w:r>
    </w:p>
    <w:p w:rsidR="000D61A4" w:rsidRDefault="000D61A4" w:rsidP="00305759">
      <w:pPr>
        <w:shd w:val="clear" w:color="auto" w:fill="FFFFFF"/>
        <w:spacing w:after="0" w:line="240" w:lineRule="auto"/>
        <w:rPr>
          <w:rFonts w:ascii="robotoregular" w:hAnsi="robotoregular"/>
          <w:color w:val="000000"/>
          <w:sz w:val="21"/>
          <w:szCs w:val="21"/>
        </w:rPr>
      </w:pPr>
      <w:proofErr w:type="spellStart"/>
      <w:r>
        <w:rPr>
          <w:rStyle w:val="extrafieldsname"/>
          <w:rFonts w:ascii="robotoregular" w:hAnsi="robotoregular"/>
          <w:b/>
          <w:bCs/>
          <w:color w:val="000000"/>
          <w:sz w:val="21"/>
          <w:szCs w:val="21"/>
        </w:rPr>
        <w:t>Адрес</w:t>
      </w:r>
      <w:proofErr w:type="gramStart"/>
      <w:r>
        <w:rPr>
          <w:rStyle w:val="extrafieldsname"/>
          <w:rFonts w:ascii="robotoregular" w:hAnsi="robotoregular"/>
          <w:b/>
          <w:bCs/>
          <w:color w:val="000000"/>
          <w:sz w:val="21"/>
          <w:szCs w:val="21"/>
        </w:rPr>
        <w:t>:</w:t>
      </w:r>
      <w:r>
        <w:rPr>
          <w:rStyle w:val="extrafieldsvalue"/>
          <w:rFonts w:ascii="robotoregular" w:hAnsi="robotoregular"/>
          <w:color w:val="000000"/>
          <w:sz w:val="21"/>
          <w:szCs w:val="21"/>
        </w:rPr>
        <w:t>г</w:t>
      </w:r>
      <w:proofErr w:type="spellEnd"/>
      <w:proofErr w:type="gramEnd"/>
      <w:r>
        <w:rPr>
          <w:rStyle w:val="extrafieldsvalue"/>
          <w:rFonts w:ascii="robotoregular" w:hAnsi="robotoregular"/>
          <w:color w:val="000000"/>
          <w:sz w:val="21"/>
          <w:szCs w:val="21"/>
        </w:rPr>
        <w:t>. Москва, Красная площадь, д. 1</w:t>
      </w:r>
    </w:p>
    <w:p w:rsidR="000D61A4" w:rsidRDefault="000D61A4" w:rsidP="00305759">
      <w:pPr>
        <w:shd w:val="clear" w:color="auto" w:fill="FFFFFF"/>
        <w:spacing w:after="0" w:line="240" w:lineRule="auto"/>
        <w:rPr>
          <w:rFonts w:ascii="robotoregular" w:hAnsi="robotoregular"/>
          <w:color w:val="000000"/>
          <w:sz w:val="21"/>
          <w:szCs w:val="21"/>
        </w:rPr>
      </w:pPr>
      <w:r>
        <w:rPr>
          <w:rStyle w:val="extrafieldsname"/>
          <w:rFonts w:ascii="robotoregular" w:hAnsi="robotoregular"/>
          <w:b/>
          <w:bCs/>
          <w:color w:val="000000"/>
          <w:sz w:val="21"/>
          <w:szCs w:val="21"/>
        </w:rPr>
        <w:t xml:space="preserve">Выходной день в </w:t>
      </w:r>
      <w:proofErr w:type="spellStart"/>
      <w:r>
        <w:rPr>
          <w:rStyle w:val="extrafieldsname"/>
          <w:rFonts w:ascii="robotoregular" w:hAnsi="robotoregular"/>
          <w:b/>
          <w:bCs/>
          <w:color w:val="000000"/>
          <w:sz w:val="21"/>
          <w:szCs w:val="21"/>
        </w:rPr>
        <w:t>музее</w:t>
      </w:r>
      <w:proofErr w:type="gramStart"/>
      <w:r>
        <w:rPr>
          <w:rStyle w:val="extrafieldsname"/>
          <w:rFonts w:ascii="robotoregular" w:hAnsi="robotoregular"/>
          <w:b/>
          <w:bCs/>
          <w:color w:val="000000"/>
          <w:sz w:val="21"/>
          <w:szCs w:val="21"/>
        </w:rPr>
        <w:t>:</w:t>
      </w:r>
      <w:r>
        <w:rPr>
          <w:rStyle w:val="extrafieldsvalue"/>
          <w:rFonts w:ascii="robotoregular" w:hAnsi="robotoregular"/>
          <w:color w:val="000000"/>
          <w:sz w:val="21"/>
          <w:szCs w:val="21"/>
        </w:rPr>
        <w:t>к</w:t>
      </w:r>
      <w:proofErr w:type="gramEnd"/>
      <w:r>
        <w:rPr>
          <w:rStyle w:val="extrafieldsvalue"/>
          <w:rFonts w:ascii="robotoregular" w:hAnsi="robotoregular"/>
          <w:color w:val="000000"/>
          <w:sz w:val="21"/>
          <w:szCs w:val="21"/>
        </w:rPr>
        <w:t>аждый</w:t>
      </w:r>
      <w:proofErr w:type="spellEnd"/>
      <w:r>
        <w:rPr>
          <w:rStyle w:val="extrafieldsvalue"/>
          <w:rFonts w:ascii="robotoregular" w:hAnsi="robotoregular"/>
          <w:color w:val="000000"/>
          <w:sz w:val="21"/>
          <w:szCs w:val="21"/>
        </w:rPr>
        <w:t xml:space="preserve"> вторник месяца</w:t>
      </w:r>
    </w:p>
    <w:p w:rsidR="000D61A4" w:rsidRDefault="000D61A4" w:rsidP="00305759">
      <w:pPr>
        <w:shd w:val="clear" w:color="auto" w:fill="FFFFFF"/>
        <w:spacing w:after="0" w:line="240" w:lineRule="auto"/>
        <w:rPr>
          <w:rFonts w:ascii="robotoregular" w:hAnsi="robotoregular"/>
          <w:b/>
          <w:bCs/>
          <w:color w:val="B776E6"/>
          <w:sz w:val="24"/>
          <w:szCs w:val="24"/>
        </w:rPr>
      </w:pPr>
      <w:r>
        <w:rPr>
          <w:rFonts w:ascii="robotoregular" w:hAnsi="robotoregular"/>
          <w:b/>
          <w:bCs/>
          <w:color w:val="B776E6"/>
        </w:rPr>
        <w:lastRenderedPageBreak/>
        <w:t>Цена от:</w:t>
      </w:r>
      <w:r>
        <w:rPr>
          <w:rStyle w:val="apple-converted-space"/>
          <w:rFonts w:ascii="robotoregular" w:hAnsi="robotoregular"/>
          <w:b/>
          <w:bCs/>
          <w:color w:val="B776E6"/>
        </w:rPr>
        <w:t> </w:t>
      </w:r>
      <w:r>
        <w:rPr>
          <w:rFonts w:ascii="robotoregular" w:hAnsi="robotoregular"/>
          <w:b/>
          <w:bCs/>
          <w:color w:val="000000"/>
        </w:rPr>
        <w:t>700 RUB</w:t>
      </w:r>
    </w:p>
    <w:p w:rsidR="000D61A4" w:rsidRDefault="000D61A4" w:rsidP="00305759">
      <w:pPr>
        <w:numPr>
          <w:ilvl w:val="0"/>
          <w:numId w:val="13"/>
        </w:numPr>
        <w:pBdr>
          <w:bottom w:val="single" w:sz="12" w:space="4" w:color="EE6B27"/>
        </w:pBdr>
        <w:shd w:val="clear" w:color="auto" w:fill="FFFFFF"/>
        <w:spacing w:after="0" w:line="240" w:lineRule="auto"/>
        <w:ind w:left="0"/>
        <w:rPr>
          <w:rFonts w:ascii="robotoregular" w:hAnsi="robotoregular"/>
          <w:b/>
          <w:bCs/>
          <w:color w:val="000000"/>
          <w:sz w:val="21"/>
          <w:szCs w:val="21"/>
        </w:rPr>
      </w:pPr>
      <w:r>
        <w:rPr>
          <w:rFonts w:ascii="robotoregular" w:hAnsi="robotoregular"/>
          <w:b/>
          <w:bCs/>
          <w:color w:val="000000"/>
          <w:sz w:val="21"/>
          <w:szCs w:val="21"/>
        </w:rPr>
        <w:t>Советы и рекомендации</w:t>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color w:val="000000"/>
          <w:sz w:val="21"/>
          <w:szCs w:val="21"/>
        </w:rPr>
        <w:t>Возьмите с собой фотоаппараты, в залах музея есть множество интересных экспонатов.</w:t>
      </w:r>
      <w:r>
        <w:rPr>
          <w:rFonts w:ascii="robotoregular" w:hAnsi="robotoregular"/>
          <w:color w:val="000000"/>
          <w:sz w:val="21"/>
          <w:szCs w:val="21"/>
        </w:rPr>
        <w:br/>
        <w:t>И захватите немного денег на сувениры.</w:t>
      </w:r>
      <w:r>
        <w:rPr>
          <w:rFonts w:ascii="robotoregular" w:hAnsi="robotoregular"/>
          <w:color w:val="000000"/>
          <w:sz w:val="21"/>
          <w:szCs w:val="21"/>
        </w:rPr>
        <w:br/>
        <w:t>А чтобы разнообразить ваше путешествие по центру столицы, рекомендуем прогуляться по Красной площади.</w:t>
      </w:r>
    </w:p>
    <w:p w:rsidR="000D61A4" w:rsidRDefault="000D61A4" w:rsidP="00305759">
      <w:pPr>
        <w:pStyle w:val="2"/>
        <w:shd w:val="clear" w:color="auto" w:fill="FFFDD2"/>
        <w:spacing w:before="0" w:line="240" w:lineRule="auto"/>
        <w:rPr>
          <w:rFonts w:ascii="robotoregular" w:hAnsi="robotoregular"/>
          <w:color w:val="55BC17"/>
          <w:sz w:val="37"/>
          <w:szCs w:val="37"/>
        </w:rPr>
      </w:pPr>
      <w:r>
        <w:rPr>
          <w:rFonts w:ascii="robotoregular" w:hAnsi="robotoregular"/>
          <w:color w:val="55BC17"/>
          <w:sz w:val="37"/>
          <w:szCs w:val="37"/>
        </w:rPr>
        <w:t>Программа</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Style w:val="a5"/>
          <w:rFonts w:ascii="robotoregular" w:hAnsi="robotoregular"/>
          <w:color w:val="111111"/>
          <w:sz w:val="21"/>
          <w:szCs w:val="21"/>
        </w:rPr>
        <w:t>Исторический музей сам по себе является частью истории, так как возраст его уже более 140 лет! В собрании Государственного Исторического музея представлены археологические находки, рукописи, старопечатные книги, древние иконы, русское и западноевропейское боевое и охотничье оружие, изделия кузнечного ремесла, научные приборы, ювелирные украшения, стекольные и керамические произведения искусства, образцы народной одежды, собрание усадебной мебели и многое другое. Сами залы музея, украшенные лепниной, резьбой, фресками, картинами уже являются произведениями искусства.</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Fonts w:ascii="robotoregular" w:hAnsi="robotoregular"/>
          <w:color w:val="111111"/>
          <w:sz w:val="21"/>
          <w:szCs w:val="21"/>
        </w:rPr>
        <w:t>Экскурсии для школьников по залам Исторического музея, которых насчитывается 48, построены таким образом, чтобы показать ребятам разные исторические эпохи. Тут и мумии древних людей, и саркофаги фараонов, и личные вещи великих монархов - Ивана Грозного, Петра I и последних представителей дома Романовых.</w:t>
      </w:r>
    </w:p>
    <w:p w:rsidR="000D61A4" w:rsidRDefault="000D61A4" w:rsidP="00305759">
      <w:pPr>
        <w:pStyle w:val="a3"/>
        <w:shd w:val="clear" w:color="auto" w:fill="FFFDD2"/>
        <w:spacing w:before="0" w:beforeAutospacing="0" w:after="0" w:afterAutospacing="0"/>
        <w:ind w:firstLine="300"/>
        <w:rPr>
          <w:rFonts w:ascii="robotoregular" w:hAnsi="robotoregular"/>
          <w:color w:val="111111"/>
          <w:sz w:val="21"/>
          <w:szCs w:val="21"/>
        </w:rPr>
      </w:pPr>
      <w:r>
        <w:rPr>
          <w:rStyle w:val="a6"/>
          <w:rFonts w:ascii="robotoregular" w:hAnsi="robotoregular"/>
          <w:color w:val="111111"/>
          <w:sz w:val="21"/>
          <w:szCs w:val="21"/>
        </w:rPr>
        <w:t>Школьная экскурсия в Исторический музей</w:t>
      </w:r>
      <w:r>
        <w:rPr>
          <w:rStyle w:val="apple-converted-space"/>
          <w:rFonts w:ascii="robotoregular" w:hAnsi="robotoregular"/>
          <w:color w:val="111111"/>
          <w:sz w:val="21"/>
          <w:szCs w:val="21"/>
        </w:rPr>
        <w:t> </w:t>
      </w:r>
      <w:r>
        <w:rPr>
          <w:rFonts w:ascii="robotoregular" w:hAnsi="robotoregular"/>
          <w:color w:val="111111"/>
          <w:sz w:val="21"/>
          <w:szCs w:val="21"/>
        </w:rPr>
        <w:t>- это и осмотр не только предметов быта, одежды и различных археологических находок, но и знакомство с изобразительным искусством разных эпох.</w:t>
      </w:r>
    </w:p>
    <w:p w:rsidR="000D61A4" w:rsidRDefault="000D61A4" w:rsidP="00305759">
      <w:pPr>
        <w:pStyle w:val="2"/>
        <w:shd w:val="clear" w:color="auto" w:fill="FFFFFF"/>
        <w:spacing w:before="0" w:line="240" w:lineRule="auto"/>
        <w:rPr>
          <w:rFonts w:ascii="robotoregular" w:hAnsi="robotoregular"/>
          <w:caps/>
          <w:color w:val="000000"/>
          <w:sz w:val="36"/>
          <w:szCs w:val="36"/>
        </w:rPr>
      </w:pPr>
      <w:r>
        <w:rPr>
          <w:rFonts w:ascii="robotoregular" w:hAnsi="robotoregular"/>
          <w:caps/>
          <w:color w:val="000000"/>
        </w:rPr>
        <w:t>СТОИМОСТЬ (НА 1 ЧЕЛ. В РУБЛЯХ)</w:t>
      </w:r>
    </w:p>
    <w:tbl>
      <w:tblPr>
        <w:tblW w:w="11143" w:type="dxa"/>
        <w:tblCellSpacing w:w="15" w:type="dxa"/>
        <w:tblCellMar>
          <w:left w:w="0" w:type="dxa"/>
          <w:right w:w="0" w:type="dxa"/>
        </w:tblCellMar>
        <w:tblLook w:val="04A0"/>
      </w:tblPr>
      <w:tblGrid>
        <w:gridCol w:w="6551"/>
        <w:gridCol w:w="1237"/>
        <w:gridCol w:w="1237"/>
        <w:gridCol w:w="1235"/>
        <w:gridCol w:w="883"/>
      </w:tblGrid>
      <w:tr w:rsidR="000D61A4" w:rsidTr="00305759">
        <w:trPr>
          <w:trHeight w:val="238"/>
          <w:tblCellSpacing w:w="15" w:type="dxa"/>
        </w:trPr>
        <w:tc>
          <w:tcPr>
            <w:tcW w:w="6506"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Группа*</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15+2</w:t>
            </w:r>
          </w:p>
        </w:tc>
        <w:tc>
          <w:tcPr>
            <w:tcW w:w="1207"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20+2</w:t>
            </w:r>
          </w:p>
        </w:tc>
        <w:tc>
          <w:tcPr>
            <w:tcW w:w="1205"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30+3</w:t>
            </w:r>
          </w:p>
        </w:tc>
        <w:tc>
          <w:tcPr>
            <w:tcW w:w="838" w:type="dxa"/>
            <w:tcBorders>
              <w:top w:val="nil"/>
              <w:left w:val="nil"/>
              <w:bottom w:val="single" w:sz="12" w:space="0" w:color="FFFFFF"/>
              <w:right w:val="nil"/>
            </w:tcBorders>
            <w:shd w:val="clear" w:color="auto" w:fill="EED6FF"/>
            <w:vAlign w:val="center"/>
            <w:hideMark/>
          </w:tcPr>
          <w:p w:rsidR="000D61A4" w:rsidRDefault="000D61A4" w:rsidP="00305759">
            <w:pPr>
              <w:spacing w:after="0" w:line="240" w:lineRule="auto"/>
              <w:rPr>
                <w:color w:val="B776E6"/>
                <w:sz w:val="24"/>
                <w:szCs w:val="24"/>
              </w:rPr>
            </w:pPr>
            <w:r>
              <w:rPr>
                <w:color w:val="B776E6"/>
              </w:rPr>
              <w:t>40+4</w:t>
            </w:r>
          </w:p>
        </w:tc>
      </w:tr>
      <w:tr w:rsidR="000D61A4" w:rsidTr="00305759">
        <w:trPr>
          <w:trHeight w:val="225"/>
          <w:tblCellSpacing w:w="15" w:type="dxa"/>
        </w:trPr>
        <w:tc>
          <w:tcPr>
            <w:tcW w:w="6506" w:type="dxa"/>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Стоимость</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1270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1210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890</w:t>
            </w:r>
          </w:p>
        </w:tc>
        <w:tc>
          <w:tcPr>
            <w:tcW w:w="0" w:type="auto"/>
            <w:tcBorders>
              <w:top w:val="nil"/>
              <w:left w:val="nil"/>
              <w:bottom w:val="single" w:sz="12" w:space="0" w:color="FFFFFF"/>
              <w:right w:val="nil"/>
            </w:tcBorders>
            <w:shd w:val="clear" w:color="auto" w:fill="F9F9F9"/>
            <w:tcMar>
              <w:top w:w="75" w:type="dxa"/>
              <w:left w:w="225" w:type="dxa"/>
              <w:bottom w:w="75" w:type="dxa"/>
              <w:right w:w="225" w:type="dxa"/>
            </w:tcMar>
            <w:vAlign w:val="center"/>
            <w:hideMark/>
          </w:tcPr>
          <w:p w:rsidR="000D61A4" w:rsidRDefault="000D61A4" w:rsidP="00305759">
            <w:pPr>
              <w:spacing w:after="0" w:line="240" w:lineRule="auto"/>
              <w:rPr>
                <w:color w:val="000000"/>
                <w:sz w:val="21"/>
                <w:szCs w:val="21"/>
              </w:rPr>
            </w:pPr>
            <w:r>
              <w:rPr>
                <w:color w:val="000000"/>
                <w:sz w:val="21"/>
                <w:szCs w:val="21"/>
              </w:rPr>
              <w:t>700</w:t>
            </w:r>
          </w:p>
        </w:tc>
      </w:tr>
    </w:tbl>
    <w:p w:rsidR="000D61A4" w:rsidRDefault="000D61A4" w:rsidP="00305759">
      <w:pPr>
        <w:pStyle w:val="a3"/>
        <w:shd w:val="clear" w:color="auto" w:fill="FFFFFF"/>
        <w:spacing w:before="0" w:beforeAutospacing="0" w:after="0" w:afterAutospacing="0"/>
        <w:rPr>
          <w:rFonts w:ascii="robotoregular" w:hAnsi="robotoregular"/>
          <w:color w:val="000000"/>
          <w:sz w:val="20"/>
          <w:szCs w:val="20"/>
        </w:rPr>
      </w:pPr>
      <w:r>
        <w:rPr>
          <w:rStyle w:val="a5"/>
          <w:rFonts w:ascii="robotoregular" w:hAnsi="robotoregular"/>
          <w:color w:val="000000"/>
          <w:sz w:val="20"/>
          <w:szCs w:val="20"/>
        </w:rPr>
        <w:t>*Количество человек в группе + сопровождающие (бесплатно)</w:t>
      </w:r>
      <w:r>
        <w:rPr>
          <w:rFonts w:ascii="robotoregular" w:hAnsi="robotoregular"/>
          <w:color w:val="000000"/>
          <w:sz w:val="20"/>
          <w:szCs w:val="20"/>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включено в стоимость</w:t>
      </w:r>
    </w:p>
    <w:p w:rsidR="000D61A4" w:rsidRDefault="000D61A4" w:rsidP="00305759">
      <w:pPr>
        <w:numPr>
          <w:ilvl w:val="0"/>
          <w:numId w:val="14"/>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 xml:space="preserve">Микроавтобус (для групп до 18 чел.) или автобус </w:t>
      </w:r>
      <w:proofErr w:type="spellStart"/>
      <w:r>
        <w:rPr>
          <w:rFonts w:ascii="robotoregular" w:hAnsi="robotoregular"/>
          <w:color w:val="000000"/>
          <w:sz w:val="21"/>
          <w:szCs w:val="21"/>
        </w:rPr>
        <w:t>туркласса</w:t>
      </w:r>
      <w:proofErr w:type="spellEnd"/>
      <w:r>
        <w:rPr>
          <w:rFonts w:ascii="robotoregular" w:hAnsi="robotoregular"/>
          <w:color w:val="000000"/>
          <w:sz w:val="21"/>
          <w:szCs w:val="21"/>
        </w:rPr>
        <w:t>, соответствующий правилам организованной перевозки групп детей;</w:t>
      </w:r>
    </w:p>
    <w:p w:rsidR="000D61A4" w:rsidRDefault="000D61A4" w:rsidP="00305759">
      <w:pPr>
        <w:numPr>
          <w:ilvl w:val="0"/>
          <w:numId w:val="14"/>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Сопровождающий гид – экскурсовод;</w:t>
      </w:r>
    </w:p>
    <w:p w:rsidR="000D61A4" w:rsidRDefault="000D61A4" w:rsidP="00305759">
      <w:pPr>
        <w:numPr>
          <w:ilvl w:val="0"/>
          <w:numId w:val="14"/>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Экскурсия в Исторический музей для школьников,</w:t>
      </w:r>
    </w:p>
    <w:p w:rsidR="000D61A4" w:rsidRDefault="000D61A4" w:rsidP="00305759">
      <w:pPr>
        <w:numPr>
          <w:ilvl w:val="0"/>
          <w:numId w:val="14"/>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Входные билеты.</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Что не включено в стоимость</w:t>
      </w:r>
    </w:p>
    <w:p w:rsidR="000D61A4" w:rsidRDefault="000D61A4" w:rsidP="00305759">
      <w:pPr>
        <w:numPr>
          <w:ilvl w:val="0"/>
          <w:numId w:val="15"/>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Питание в кафе от 350 руб. с человека.</w:t>
      </w:r>
    </w:p>
    <w:p w:rsidR="000D61A4" w:rsidRDefault="000D61A4" w:rsidP="00305759">
      <w:pPr>
        <w:numPr>
          <w:ilvl w:val="0"/>
          <w:numId w:val="15"/>
        </w:numPr>
        <w:shd w:val="clear" w:color="auto" w:fill="FFFFFF"/>
        <w:spacing w:after="0" w:line="240" w:lineRule="auto"/>
        <w:ind w:left="0"/>
        <w:rPr>
          <w:rFonts w:ascii="robotoregular" w:hAnsi="robotoregular"/>
          <w:color w:val="000000"/>
          <w:sz w:val="21"/>
          <w:szCs w:val="21"/>
        </w:rPr>
      </w:pPr>
      <w:r>
        <w:rPr>
          <w:rFonts w:ascii="robotoregular" w:hAnsi="robotoregular"/>
          <w:color w:val="000000"/>
          <w:sz w:val="21"/>
          <w:szCs w:val="21"/>
        </w:rPr>
        <w:t>Страхование участников тура.</w:t>
      </w:r>
      <w:r>
        <w:rPr>
          <w:rFonts w:ascii="robotoregular" w:hAnsi="robotoregular"/>
          <w:color w:val="000000"/>
          <w:sz w:val="21"/>
          <w:szCs w:val="21"/>
        </w:rPr>
        <w:br/>
      </w:r>
    </w:p>
    <w:p w:rsidR="000D61A4" w:rsidRDefault="000D61A4" w:rsidP="00305759">
      <w:pPr>
        <w:pStyle w:val="a3"/>
        <w:shd w:val="clear" w:color="auto" w:fill="FFFFFF"/>
        <w:spacing w:before="0" w:beforeAutospacing="0" w:after="0" w:afterAutospacing="0"/>
        <w:rPr>
          <w:rFonts w:ascii="robotoregular" w:hAnsi="robotoregular"/>
          <w:color w:val="000000"/>
          <w:sz w:val="21"/>
          <w:szCs w:val="21"/>
        </w:rPr>
      </w:pPr>
      <w:r>
        <w:rPr>
          <w:rFonts w:ascii="robotoregular" w:hAnsi="robotoregular"/>
          <w:b/>
          <w:bCs/>
          <w:color w:val="000000"/>
          <w:sz w:val="21"/>
          <w:szCs w:val="21"/>
        </w:rPr>
        <w:t>Примечания</w:t>
      </w:r>
    </w:p>
    <w:p w:rsidR="000D61A4" w:rsidRDefault="000D61A4" w:rsidP="00305759">
      <w:pPr>
        <w:numPr>
          <w:ilvl w:val="0"/>
          <w:numId w:val="16"/>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 xml:space="preserve">Согласно Постановлению Правительства РФ № 1177 от 17.12.13г. </w:t>
      </w:r>
      <w:r w:rsidR="00305759">
        <w:rPr>
          <w:rFonts w:ascii="robotoregular" w:eastAsia="Times New Roman" w:hAnsi="robotoregular" w:cs="Times New Roman"/>
          <w:i/>
          <w:iCs/>
          <w:color w:val="000000"/>
          <w:sz w:val="21"/>
          <w:szCs w:val="21"/>
        </w:rPr>
        <w:t xml:space="preserve">«ТУРФИРМА» </w:t>
      </w:r>
      <w:r>
        <w:rPr>
          <w:rFonts w:ascii="robotoregular" w:hAnsi="robotoregular"/>
          <w:i/>
          <w:iCs/>
          <w:color w:val="000000"/>
          <w:sz w:val="21"/>
          <w:szCs w:val="21"/>
        </w:rPr>
        <w:t>готовит и предоставляет полный пакет документов от организатора экскурсий.</w:t>
      </w:r>
    </w:p>
    <w:p w:rsidR="000D61A4" w:rsidRDefault="000D61A4" w:rsidP="00305759">
      <w:pPr>
        <w:numPr>
          <w:ilvl w:val="0"/>
          <w:numId w:val="16"/>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транспорте Заказчика.</w:t>
      </w:r>
    </w:p>
    <w:p w:rsidR="000D61A4" w:rsidRDefault="000D61A4" w:rsidP="00305759">
      <w:pPr>
        <w:numPr>
          <w:ilvl w:val="0"/>
          <w:numId w:val="16"/>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Тур может быть рассчитан на любое количество человек.</w:t>
      </w:r>
    </w:p>
    <w:p w:rsidR="000D61A4" w:rsidRDefault="000D61A4" w:rsidP="00305759">
      <w:pPr>
        <w:numPr>
          <w:ilvl w:val="0"/>
          <w:numId w:val="16"/>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Подача автобуса в районы, расположенные за МКАД, рассчитывается индивидуально и оплачивается дополнительно.</w:t>
      </w:r>
    </w:p>
    <w:p w:rsidR="000D61A4" w:rsidRDefault="000D61A4" w:rsidP="00305759">
      <w:pPr>
        <w:numPr>
          <w:ilvl w:val="0"/>
          <w:numId w:val="16"/>
        </w:numPr>
        <w:shd w:val="clear" w:color="auto" w:fill="FFFFFF"/>
        <w:spacing w:after="0" w:line="240" w:lineRule="auto"/>
        <w:ind w:left="0"/>
        <w:rPr>
          <w:rFonts w:ascii="robotoregular" w:hAnsi="robotoregular"/>
          <w:i/>
          <w:iCs/>
          <w:color w:val="000000"/>
          <w:sz w:val="21"/>
          <w:szCs w:val="21"/>
        </w:rPr>
      </w:pPr>
      <w:r>
        <w:rPr>
          <w:rFonts w:ascii="robotoregular" w:hAnsi="robotoregular"/>
          <w:i/>
          <w:iCs/>
          <w:color w:val="000000"/>
          <w:sz w:val="21"/>
          <w:szCs w:val="21"/>
        </w:rPr>
        <w:t>В период праздников действуют специальные цены, которые рассчитываются по запросу.</w:t>
      </w:r>
    </w:p>
    <w:p w:rsidR="000D61A4" w:rsidRDefault="00305759" w:rsidP="00305759">
      <w:pPr>
        <w:numPr>
          <w:ilvl w:val="0"/>
          <w:numId w:val="16"/>
        </w:numPr>
        <w:shd w:val="clear" w:color="auto" w:fill="FFFFFF"/>
        <w:spacing w:after="0" w:line="240" w:lineRule="auto"/>
        <w:ind w:left="0"/>
        <w:rPr>
          <w:rFonts w:ascii="robotoregular" w:hAnsi="robotoregular"/>
          <w:i/>
          <w:iCs/>
          <w:color w:val="000000"/>
          <w:sz w:val="21"/>
          <w:szCs w:val="21"/>
        </w:rPr>
      </w:pPr>
      <w:r>
        <w:rPr>
          <w:rFonts w:ascii="robotoregular" w:eastAsia="Times New Roman" w:hAnsi="robotoregular" w:cs="Times New Roman"/>
          <w:i/>
          <w:iCs/>
          <w:color w:val="000000"/>
          <w:sz w:val="21"/>
          <w:szCs w:val="21"/>
        </w:rPr>
        <w:t xml:space="preserve">«ТУРФИРМА» </w:t>
      </w:r>
      <w:r w:rsidR="000D61A4">
        <w:rPr>
          <w:rFonts w:ascii="robotoregular" w:hAnsi="robotoregular"/>
          <w:i/>
          <w:iCs/>
          <w:color w:val="000000"/>
          <w:sz w:val="21"/>
          <w:szCs w:val="21"/>
        </w:rPr>
        <w:t>оставляет за собой право вносить изменения в программу тура без уменьшения объема услуг.</w:t>
      </w:r>
    </w:p>
    <w:p w:rsidR="000D61A4" w:rsidRDefault="000D61A4" w:rsidP="00305759">
      <w:pPr>
        <w:spacing w:after="0" w:line="240" w:lineRule="auto"/>
      </w:pPr>
    </w:p>
    <w:p w:rsidR="00305759" w:rsidRDefault="00305759"/>
    <w:sectPr w:rsidR="00305759" w:rsidSect="000A4C77">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616"/>
    <w:multiLevelType w:val="multilevel"/>
    <w:tmpl w:val="F7BA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B07F2"/>
    <w:multiLevelType w:val="multilevel"/>
    <w:tmpl w:val="EC7A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C3445"/>
    <w:multiLevelType w:val="multilevel"/>
    <w:tmpl w:val="D592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915AD"/>
    <w:multiLevelType w:val="multilevel"/>
    <w:tmpl w:val="812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63083"/>
    <w:multiLevelType w:val="multilevel"/>
    <w:tmpl w:val="7A9C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150AA"/>
    <w:multiLevelType w:val="multilevel"/>
    <w:tmpl w:val="C1E8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12E85"/>
    <w:multiLevelType w:val="multilevel"/>
    <w:tmpl w:val="9F3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377B5"/>
    <w:multiLevelType w:val="multilevel"/>
    <w:tmpl w:val="565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11640"/>
    <w:multiLevelType w:val="multilevel"/>
    <w:tmpl w:val="8A7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5392E"/>
    <w:multiLevelType w:val="multilevel"/>
    <w:tmpl w:val="C0B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156D8"/>
    <w:multiLevelType w:val="multilevel"/>
    <w:tmpl w:val="CF8E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A1CE4"/>
    <w:multiLevelType w:val="multilevel"/>
    <w:tmpl w:val="3A0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A709B"/>
    <w:multiLevelType w:val="multilevel"/>
    <w:tmpl w:val="73FE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016F1"/>
    <w:multiLevelType w:val="multilevel"/>
    <w:tmpl w:val="8A0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A6C26"/>
    <w:multiLevelType w:val="multilevel"/>
    <w:tmpl w:val="705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1529A"/>
    <w:multiLevelType w:val="multilevel"/>
    <w:tmpl w:val="3D3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15"/>
  </w:num>
  <w:num w:numId="5">
    <w:abstractNumId w:val="5"/>
  </w:num>
  <w:num w:numId="6">
    <w:abstractNumId w:val="0"/>
  </w:num>
  <w:num w:numId="7">
    <w:abstractNumId w:val="11"/>
  </w:num>
  <w:num w:numId="8">
    <w:abstractNumId w:val="3"/>
  </w:num>
  <w:num w:numId="9">
    <w:abstractNumId w:val="13"/>
  </w:num>
  <w:num w:numId="10">
    <w:abstractNumId w:val="1"/>
  </w:num>
  <w:num w:numId="11">
    <w:abstractNumId w:val="9"/>
  </w:num>
  <w:num w:numId="12">
    <w:abstractNumId w:val="8"/>
  </w:num>
  <w:num w:numId="13">
    <w:abstractNumId w:val="12"/>
  </w:num>
  <w:num w:numId="14">
    <w:abstractNumId w:val="7"/>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4C77"/>
    <w:rsid w:val="000A4C77"/>
    <w:rsid w:val="000D61A4"/>
    <w:rsid w:val="00305759"/>
    <w:rsid w:val="0066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BF"/>
  </w:style>
  <w:style w:type="paragraph" w:styleId="1">
    <w:name w:val="heading 1"/>
    <w:basedOn w:val="a"/>
    <w:link w:val="10"/>
    <w:uiPriority w:val="9"/>
    <w:qFormat/>
    <w:rsid w:val="000A4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D61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C7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0D61A4"/>
    <w:rPr>
      <w:rFonts w:asciiTheme="majorHAnsi" w:eastAsiaTheme="majorEastAsia" w:hAnsiTheme="majorHAnsi" w:cstheme="majorBidi"/>
      <w:b/>
      <w:bCs/>
      <w:color w:val="4F81BD" w:themeColor="accent1"/>
      <w:sz w:val="26"/>
      <w:szCs w:val="26"/>
    </w:rPr>
  </w:style>
  <w:style w:type="character" w:customStyle="1" w:styleId="extrafieldsname">
    <w:name w:val="extra_fields_name"/>
    <w:basedOn w:val="a0"/>
    <w:rsid w:val="000D61A4"/>
  </w:style>
  <w:style w:type="character" w:customStyle="1" w:styleId="extrafieldsvalue">
    <w:name w:val="extra_fields_value"/>
    <w:basedOn w:val="a0"/>
    <w:rsid w:val="000D61A4"/>
  </w:style>
  <w:style w:type="character" w:customStyle="1" w:styleId="apple-converted-space">
    <w:name w:val="apple-converted-space"/>
    <w:basedOn w:val="a0"/>
    <w:rsid w:val="000D61A4"/>
  </w:style>
  <w:style w:type="paragraph" w:styleId="a3">
    <w:name w:val="Normal (Web)"/>
    <w:basedOn w:val="a"/>
    <w:uiPriority w:val="99"/>
    <w:semiHidden/>
    <w:unhideWhenUsed/>
    <w:rsid w:val="000D61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D61A4"/>
    <w:rPr>
      <w:color w:val="0000FF"/>
      <w:u w:val="single"/>
    </w:rPr>
  </w:style>
  <w:style w:type="character" w:styleId="a5">
    <w:name w:val="Emphasis"/>
    <w:basedOn w:val="a0"/>
    <w:uiPriority w:val="20"/>
    <w:qFormat/>
    <w:rsid w:val="000D61A4"/>
    <w:rPr>
      <w:i/>
      <w:iCs/>
    </w:rPr>
  </w:style>
  <w:style w:type="character" w:styleId="a6">
    <w:name w:val="Strong"/>
    <w:basedOn w:val="a0"/>
    <w:uiPriority w:val="22"/>
    <w:qFormat/>
    <w:rsid w:val="000D61A4"/>
    <w:rPr>
      <w:b/>
      <w:bCs/>
    </w:rPr>
  </w:style>
</w:styles>
</file>

<file path=word/webSettings.xml><?xml version="1.0" encoding="utf-8"?>
<w:webSettings xmlns:r="http://schemas.openxmlformats.org/officeDocument/2006/relationships" xmlns:w="http://schemas.openxmlformats.org/wordprocessingml/2006/main">
  <w:divs>
    <w:div w:id="120927341">
      <w:bodyDiv w:val="1"/>
      <w:marLeft w:val="0"/>
      <w:marRight w:val="0"/>
      <w:marTop w:val="0"/>
      <w:marBottom w:val="0"/>
      <w:divBdr>
        <w:top w:val="none" w:sz="0" w:space="0" w:color="auto"/>
        <w:left w:val="none" w:sz="0" w:space="0" w:color="auto"/>
        <w:bottom w:val="none" w:sz="0" w:space="0" w:color="auto"/>
        <w:right w:val="none" w:sz="0" w:space="0" w:color="auto"/>
      </w:divBdr>
      <w:divsChild>
        <w:div w:id="833448964">
          <w:marLeft w:val="0"/>
          <w:marRight w:val="0"/>
          <w:marTop w:val="0"/>
          <w:marBottom w:val="0"/>
          <w:divBdr>
            <w:top w:val="none" w:sz="0" w:space="0" w:color="auto"/>
            <w:left w:val="none" w:sz="0" w:space="0" w:color="auto"/>
            <w:bottom w:val="none" w:sz="0" w:space="0" w:color="auto"/>
            <w:right w:val="none" w:sz="0" w:space="0" w:color="auto"/>
          </w:divBdr>
          <w:divsChild>
            <w:div w:id="307788169">
              <w:marLeft w:val="0"/>
              <w:marRight w:val="0"/>
              <w:marTop w:val="0"/>
              <w:marBottom w:val="150"/>
              <w:divBdr>
                <w:top w:val="none" w:sz="0" w:space="0" w:color="auto"/>
                <w:left w:val="none" w:sz="0" w:space="0" w:color="auto"/>
                <w:bottom w:val="none" w:sz="0" w:space="0" w:color="auto"/>
                <w:right w:val="none" w:sz="0" w:space="0" w:color="auto"/>
              </w:divBdr>
              <w:divsChild>
                <w:div w:id="1239025501">
                  <w:marLeft w:val="0"/>
                  <w:marRight w:val="0"/>
                  <w:marTop w:val="0"/>
                  <w:marBottom w:val="0"/>
                  <w:divBdr>
                    <w:top w:val="none" w:sz="0" w:space="0" w:color="auto"/>
                    <w:left w:val="none" w:sz="0" w:space="0" w:color="auto"/>
                    <w:bottom w:val="none" w:sz="0" w:space="0" w:color="auto"/>
                    <w:right w:val="none" w:sz="0" w:space="0" w:color="auto"/>
                  </w:divBdr>
                  <w:divsChild>
                    <w:div w:id="1623658008">
                      <w:marLeft w:val="0"/>
                      <w:marRight w:val="0"/>
                      <w:marTop w:val="0"/>
                      <w:marBottom w:val="0"/>
                      <w:divBdr>
                        <w:top w:val="none" w:sz="0" w:space="0" w:color="auto"/>
                        <w:left w:val="none" w:sz="0" w:space="0" w:color="auto"/>
                        <w:bottom w:val="none" w:sz="0" w:space="0" w:color="auto"/>
                        <w:right w:val="none" w:sz="0" w:space="0" w:color="auto"/>
                      </w:divBdr>
                    </w:div>
                    <w:div w:id="1298299981">
                      <w:marLeft w:val="0"/>
                      <w:marRight w:val="0"/>
                      <w:marTop w:val="0"/>
                      <w:marBottom w:val="0"/>
                      <w:divBdr>
                        <w:top w:val="none" w:sz="0" w:space="0" w:color="auto"/>
                        <w:left w:val="none" w:sz="0" w:space="0" w:color="auto"/>
                        <w:bottom w:val="none" w:sz="0" w:space="0" w:color="auto"/>
                        <w:right w:val="none" w:sz="0" w:space="0" w:color="auto"/>
                      </w:divBdr>
                    </w:div>
                    <w:div w:id="13170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250">
              <w:marLeft w:val="0"/>
              <w:marRight w:val="0"/>
              <w:marTop w:val="0"/>
              <w:marBottom w:val="150"/>
              <w:divBdr>
                <w:top w:val="none" w:sz="0" w:space="0" w:color="auto"/>
                <w:left w:val="none" w:sz="0" w:space="0" w:color="auto"/>
                <w:bottom w:val="none" w:sz="0" w:space="0" w:color="auto"/>
                <w:right w:val="none" w:sz="0" w:space="0" w:color="auto"/>
              </w:divBdr>
            </w:div>
            <w:div w:id="1723863032">
              <w:marLeft w:val="0"/>
              <w:marRight w:val="0"/>
              <w:marTop w:val="0"/>
              <w:marBottom w:val="0"/>
              <w:divBdr>
                <w:top w:val="none" w:sz="0" w:space="0" w:color="auto"/>
                <w:left w:val="none" w:sz="0" w:space="0" w:color="auto"/>
                <w:bottom w:val="none" w:sz="0" w:space="0" w:color="auto"/>
                <w:right w:val="none" w:sz="0" w:space="0" w:color="auto"/>
              </w:divBdr>
              <w:divsChild>
                <w:div w:id="1822577699">
                  <w:marLeft w:val="0"/>
                  <w:marRight w:val="0"/>
                  <w:marTop w:val="0"/>
                  <w:marBottom w:val="0"/>
                  <w:divBdr>
                    <w:top w:val="none" w:sz="0" w:space="0" w:color="auto"/>
                    <w:left w:val="none" w:sz="0" w:space="0" w:color="auto"/>
                    <w:bottom w:val="none" w:sz="0" w:space="0" w:color="auto"/>
                    <w:right w:val="none" w:sz="0" w:space="0" w:color="auto"/>
                  </w:divBdr>
                  <w:divsChild>
                    <w:div w:id="19246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4907">
          <w:marLeft w:val="0"/>
          <w:marRight w:val="0"/>
          <w:marTop w:val="195"/>
          <w:marBottom w:val="375"/>
          <w:divBdr>
            <w:top w:val="dotted" w:sz="6" w:space="11" w:color="FE9900"/>
            <w:left w:val="none" w:sz="0" w:space="0" w:color="auto"/>
            <w:bottom w:val="dotted" w:sz="6" w:space="11" w:color="FE9900"/>
            <w:right w:val="none" w:sz="0" w:space="0" w:color="auto"/>
          </w:divBdr>
        </w:div>
        <w:div w:id="403532270">
          <w:marLeft w:val="0"/>
          <w:marRight w:val="0"/>
          <w:marTop w:val="0"/>
          <w:marBottom w:val="0"/>
          <w:divBdr>
            <w:top w:val="none" w:sz="0" w:space="0" w:color="auto"/>
            <w:left w:val="none" w:sz="0" w:space="0" w:color="auto"/>
            <w:bottom w:val="none" w:sz="0" w:space="0" w:color="auto"/>
            <w:right w:val="none" w:sz="0" w:space="0" w:color="auto"/>
          </w:divBdr>
          <w:divsChild>
            <w:div w:id="1643652584">
              <w:marLeft w:val="0"/>
              <w:marRight w:val="0"/>
              <w:marTop w:val="0"/>
              <w:marBottom w:val="0"/>
              <w:divBdr>
                <w:top w:val="none" w:sz="0" w:space="0" w:color="auto"/>
                <w:left w:val="none" w:sz="0" w:space="0" w:color="auto"/>
                <w:bottom w:val="none" w:sz="0" w:space="0" w:color="auto"/>
                <w:right w:val="none" w:sz="0" w:space="0" w:color="auto"/>
              </w:divBdr>
              <w:divsChild>
                <w:div w:id="1761634814">
                  <w:marLeft w:val="0"/>
                  <w:marRight w:val="0"/>
                  <w:marTop w:val="0"/>
                  <w:marBottom w:val="0"/>
                  <w:divBdr>
                    <w:top w:val="none" w:sz="0" w:space="0" w:color="auto"/>
                    <w:left w:val="none" w:sz="0" w:space="0" w:color="auto"/>
                    <w:bottom w:val="none" w:sz="0" w:space="0" w:color="auto"/>
                    <w:right w:val="none" w:sz="0" w:space="0" w:color="auto"/>
                  </w:divBdr>
                  <w:divsChild>
                    <w:div w:id="1934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0046">
      <w:bodyDiv w:val="1"/>
      <w:marLeft w:val="0"/>
      <w:marRight w:val="0"/>
      <w:marTop w:val="0"/>
      <w:marBottom w:val="0"/>
      <w:divBdr>
        <w:top w:val="none" w:sz="0" w:space="0" w:color="auto"/>
        <w:left w:val="none" w:sz="0" w:space="0" w:color="auto"/>
        <w:bottom w:val="none" w:sz="0" w:space="0" w:color="auto"/>
        <w:right w:val="none" w:sz="0" w:space="0" w:color="auto"/>
      </w:divBdr>
      <w:divsChild>
        <w:div w:id="13921945">
          <w:marLeft w:val="0"/>
          <w:marRight w:val="0"/>
          <w:marTop w:val="0"/>
          <w:marBottom w:val="0"/>
          <w:divBdr>
            <w:top w:val="none" w:sz="0" w:space="0" w:color="auto"/>
            <w:left w:val="none" w:sz="0" w:space="0" w:color="auto"/>
            <w:bottom w:val="none" w:sz="0" w:space="0" w:color="auto"/>
            <w:right w:val="none" w:sz="0" w:space="0" w:color="auto"/>
          </w:divBdr>
          <w:divsChild>
            <w:div w:id="306208710">
              <w:marLeft w:val="0"/>
              <w:marRight w:val="0"/>
              <w:marTop w:val="0"/>
              <w:marBottom w:val="150"/>
              <w:divBdr>
                <w:top w:val="none" w:sz="0" w:space="0" w:color="auto"/>
                <w:left w:val="none" w:sz="0" w:space="0" w:color="auto"/>
                <w:bottom w:val="none" w:sz="0" w:space="0" w:color="auto"/>
                <w:right w:val="none" w:sz="0" w:space="0" w:color="auto"/>
              </w:divBdr>
              <w:divsChild>
                <w:div w:id="660280872">
                  <w:marLeft w:val="0"/>
                  <w:marRight w:val="0"/>
                  <w:marTop w:val="0"/>
                  <w:marBottom w:val="0"/>
                  <w:divBdr>
                    <w:top w:val="none" w:sz="0" w:space="0" w:color="auto"/>
                    <w:left w:val="none" w:sz="0" w:space="0" w:color="auto"/>
                    <w:bottom w:val="none" w:sz="0" w:space="0" w:color="auto"/>
                    <w:right w:val="none" w:sz="0" w:space="0" w:color="auto"/>
                  </w:divBdr>
                  <w:divsChild>
                    <w:div w:id="1110706482">
                      <w:marLeft w:val="0"/>
                      <w:marRight w:val="0"/>
                      <w:marTop w:val="0"/>
                      <w:marBottom w:val="0"/>
                      <w:divBdr>
                        <w:top w:val="none" w:sz="0" w:space="0" w:color="auto"/>
                        <w:left w:val="none" w:sz="0" w:space="0" w:color="auto"/>
                        <w:bottom w:val="none" w:sz="0" w:space="0" w:color="auto"/>
                        <w:right w:val="none" w:sz="0" w:space="0" w:color="auto"/>
                      </w:divBdr>
                    </w:div>
                    <w:div w:id="1307512681">
                      <w:marLeft w:val="0"/>
                      <w:marRight w:val="0"/>
                      <w:marTop w:val="0"/>
                      <w:marBottom w:val="0"/>
                      <w:divBdr>
                        <w:top w:val="none" w:sz="0" w:space="0" w:color="auto"/>
                        <w:left w:val="none" w:sz="0" w:space="0" w:color="auto"/>
                        <w:bottom w:val="none" w:sz="0" w:space="0" w:color="auto"/>
                        <w:right w:val="none" w:sz="0" w:space="0" w:color="auto"/>
                      </w:divBdr>
                    </w:div>
                    <w:div w:id="7766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909">
              <w:marLeft w:val="0"/>
              <w:marRight w:val="0"/>
              <w:marTop w:val="0"/>
              <w:marBottom w:val="150"/>
              <w:divBdr>
                <w:top w:val="none" w:sz="0" w:space="0" w:color="auto"/>
                <w:left w:val="none" w:sz="0" w:space="0" w:color="auto"/>
                <w:bottom w:val="none" w:sz="0" w:space="0" w:color="auto"/>
                <w:right w:val="none" w:sz="0" w:space="0" w:color="auto"/>
              </w:divBdr>
            </w:div>
            <w:div w:id="125391507">
              <w:marLeft w:val="0"/>
              <w:marRight w:val="0"/>
              <w:marTop w:val="0"/>
              <w:marBottom w:val="0"/>
              <w:divBdr>
                <w:top w:val="none" w:sz="0" w:space="0" w:color="auto"/>
                <w:left w:val="none" w:sz="0" w:space="0" w:color="auto"/>
                <w:bottom w:val="none" w:sz="0" w:space="0" w:color="auto"/>
                <w:right w:val="none" w:sz="0" w:space="0" w:color="auto"/>
              </w:divBdr>
              <w:divsChild>
                <w:div w:id="1018119240">
                  <w:marLeft w:val="0"/>
                  <w:marRight w:val="0"/>
                  <w:marTop w:val="0"/>
                  <w:marBottom w:val="0"/>
                  <w:divBdr>
                    <w:top w:val="none" w:sz="0" w:space="0" w:color="auto"/>
                    <w:left w:val="none" w:sz="0" w:space="0" w:color="auto"/>
                    <w:bottom w:val="none" w:sz="0" w:space="0" w:color="auto"/>
                    <w:right w:val="none" w:sz="0" w:space="0" w:color="auto"/>
                  </w:divBdr>
                  <w:divsChild>
                    <w:div w:id="17275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1109">
          <w:marLeft w:val="0"/>
          <w:marRight w:val="0"/>
          <w:marTop w:val="195"/>
          <w:marBottom w:val="375"/>
          <w:divBdr>
            <w:top w:val="dotted" w:sz="6" w:space="11" w:color="FE9900"/>
            <w:left w:val="none" w:sz="0" w:space="0" w:color="auto"/>
            <w:bottom w:val="dotted" w:sz="6" w:space="11" w:color="FE9900"/>
            <w:right w:val="none" w:sz="0" w:space="0" w:color="auto"/>
          </w:divBdr>
        </w:div>
        <w:div w:id="513301892">
          <w:marLeft w:val="0"/>
          <w:marRight w:val="0"/>
          <w:marTop w:val="0"/>
          <w:marBottom w:val="0"/>
          <w:divBdr>
            <w:top w:val="none" w:sz="0" w:space="0" w:color="auto"/>
            <w:left w:val="none" w:sz="0" w:space="0" w:color="auto"/>
            <w:bottom w:val="none" w:sz="0" w:space="0" w:color="auto"/>
            <w:right w:val="none" w:sz="0" w:space="0" w:color="auto"/>
          </w:divBdr>
          <w:divsChild>
            <w:div w:id="1157068975">
              <w:marLeft w:val="0"/>
              <w:marRight w:val="0"/>
              <w:marTop w:val="0"/>
              <w:marBottom w:val="0"/>
              <w:divBdr>
                <w:top w:val="none" w:sz="0" w:space="0" w:color="auto"/>
                <w:left w:val="none" w:sz="0" w:space="0" w:color="auto"/>
                <w:bottom w:val="none" w:sz="0" w:space="0" w:color="auto"/>
                <w:right w:val="none" w:sz="0" w:space="0" w:color="auto"/>
              </w:divBdr>
              <w:divsChild>
                <w:div w:id="880748352">
                  <w:marLeft w:val="0"/>
                  <w:marRight w:val="0"/>
                  <w:marTop w:val="0"/>
                  <w:marBottom w:val="0"/>
                  <w:divBdr>
                    <w:top w:val="none" w:sz="0" w:space="0" w:color="auto"/>
                    <w:left w:val="none" w:sz="0" w:space="0" w:color="auto"/>
                    <w:bottom w:val="none" w:sz="0" w:space="0" w:color="auto"/>
                    <w:right w:val="none" w:sz="0" w:space="0" w:color="auto"/>
                  </w:divBdr>
                  <w:divsChild>
                    <w:div w:id="948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61410">
      <w:bodyDiv w:val="1"/>
      <w:marLeft w:val="0"/>
      <w:marRight w:val="0"/>
      <w:marTop w:val="0"/>
      <w:marBottom w:val="0"/>
      <w:divBdr>
        <w:top w:val="none" w:sz="0" w:space="0" w:color="auto"/>
        <w:left w:val="none" w:sz="0" w:space="0" w:color="auto"/>
        <w:bottom w:val="none" w:sz="0" w:space="0" w:color="auto"/>
        <w:right w:val="none" w:sz="0" w:space="0" w:color="auto"/>
      </w:divBdr>
      <w:divsChild>
        <w:div w:id="1943804892">
          <w:marLeft w:val="0"/>
          <w:marRight w:val="0"/>
          <w:marTop w:val="0"/>
          <w:marBottom w:val="0"/>
          <w:divBdr>
            <w:top w:val="none" w:sz="0" w:space="0" w:color="auto"/>
            <w:left w:val="none" w:sz="0" w:space="0" w:color="auto"/>
            <w:bottom w:val="none" w:sz="0" w:space="0" w:color="auto"/>
            <w:right w:val="none" w:sz="0" w:space="0" w:color="auto"/>
          </w:divBdr>
          <w:divsChild>
            <w:div w:id="646859524">
              <w:marLeft w:val="0"/>
              <w:marRight w:val="0"/>
              <w:marTop w:val="0"/>
              <w:marBottom w:val="150"/>
              <w:divBdr>
                <w:top w:val="none" w:sz="0" w:space="0" w:color="auto"/>
                <w:left w:val="none" w:sz="0" w:space="0" w:color="auto"/>
                <w:bottom w:val="none" w:sz="0" w:space="0" w:color="auto"/>
                <w:right w:val="none" w:sz="0" w:space="0" w:color="auto"/>
              </w:divBdr>
              <w:divsChild>
                <w:div w:id="2083018422">
                  <w:marLeft w:val="0"/>
                  <w:marRight w:val="0"/>
                  <w:marTop w:val="0"/>
                  <w:marBottom w:val="0"/>
                  <w:divBdr>
                    <w:top w:val="none" w:sz="0" w:space="0" w:color="auto"/>
                    <w:left w:val="none" w:sz="0" w:space="0" w:color="auto"/>
                    <w:bottom w:val="none" w:sz="0" w:space="0" w:color="auto"/>
                    <w:right w:val="none" w:sz="0" w:space="0" w:color="auto"/>
                  </w:divBdr>
                  <w:divsChild>
                    <w:div w:id="739986422">
                      <w:marLeft w:val="0"/>
                      <w:marRight w:val="0"/>
                      <w:marTop w:val="0"/>
                      <w:marBottom w:val="0"/>
                      <w:divBdr>
                        <w:top w:val="none" w:sz="0" w:space="0" w:color="auto"/>
                        <w:left w:val="none" w:sz="0" w:space="0" w:color="auto"/>
                        <w:bottom w:val="none" w:sz="0" w:space="0" w:color="auto"/>
                        <w:right w:val="none" w:sz="0" w:space="0" w:color="auto"/>
                      </w:divBdr>
                    </w:div>
                    <w:div w:id="11180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891">
              <w:marLeft w:val="0"/>
              <w:marRight w:val="0"/>
              <w:marTop w:val="0"/>
              <w:marBottom w:val="150"/>
              <w:divBdr>
                <w:top w:val="none" w:sz="0" w:space="0" w:color="auto"/>
                <w:left w:val="none" w:sz="0" w:space="0" w:color="auto"/>
                <w:bottom w:val="none" w:sz="0" w:space="0" w:color="auto"/>
                <w:right w:val="none" w:sz="0" w:space="0" w:color="auto"/>
              </w:divBdr>
            </w:div>
            <w:div w:id="1099106528">
              <w:marLeft w:val="0"/>
              <w:marRight w:val="0"/>
              <w:marTop w:val="0"/>
              <w:marBottom w:val="0"/>
              <w:divBdr>
                <w:top w:val="none" w:sz="0" w:space="0" w:color="auto"/>
                <w:left w:val="none" w:sz="0" w:space="0" w:color="auto"/>
                <w:bottom w:val="none" w:sz="0" w:space="0" w:color="auto"/>
                <w:right w:val="none" w:sz="0" w:space="0" w:color="auto"/>
              </w:divBdr>
              <w:divsChild>
                <w:div w:id="1233656498">
                  <w:marLeft w:val="0"/>
                  <w:marRight w:val="0"/>
                  <w:marTop w:val="0"/>
                  <w:marBottom w:val="0"/>
                  <w:divBdr>
                    <w:top w:val="none" w:sz="0" w:space="0" w:color="auto"/>
                    <w:left w:val="none" w:sz="0" w:space="0" w:color="auto"/>
                    <w:bottom w:val="none" w:sz="0" w:space="0" w:color="auto"/>
                    <w:right w:val="none" w:sz="0" w:space="0" w:color="auto"/>
                  </w:divBdr>
                  <w:divsChild>
                    <w:div w:id="1952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8101">
          <w:marLeft w:val="0"/>
          <w:marRight w:val="0"/>
          <w:marTop w:val="195"/>
          <w:marBottom w:val="375"/>
          <w:divBdr>
            <w:top w:val="dotted" w:sz="6" w:space="11" w:color="FE9900"/>
            <w:left w:val="none" w:sz="0" w:space="0" w:color="auto"/>
            <w:bottom w:val="dotted" w:sz="6" w:space="11" w:color="FE9900"/>
            <w:right w:val="none" w:sz="0" w:space="0" w:color="auto"/>
          </w:divBdr>
        </w:div>
        <w:div w:id="492993397">
          <w:marLeft w:val="0"/>
          <w:marRight w:val="0"/>
          <w:marTop w:val="0"/>
          <w:marBottom w:val="0"/>
          <w:divBdr>
            <w:top w:val="none" w:sz="0" w:space="0" w:color="auto"/>
            <w:left w:val="none" w:sz="0" w:space="0" w:color="auto"/>
            <w:bottom w:val="none" w:sz="0" w:space="0" w:color="auto"/>
            <w:right w:val="none" w:sz="0" w:space="0" w:color="auto"/>
          </w:divBdr>
          <w:divsChild>
            <w:div w:id="1145396385">
              <w:marLeft w:val="0"/>
              <w:marRight w:val="0"/>
              <w:marTop w:val="0"/>
              <w:marBottom w:val="0"/>
              <w:divBdr>
                <w:top w:val="none" w:sz="0" w:space="0" w:color="auto"/>
                <w:left w:val="none" w:sz="0" w:space="0" w:color="auto"/>
                <w:bottom w:val="none" w:sz="0" w:space="0" w:color="auto"/>
                <w:right w:val="none" w:sz="0" w:space="0" w:color="auto"/>
              </w:divBdr>
              <w:divsChild>
                <w:div w:id="763301864">
                  <w:marLeft w:val="0"/>
                  <w:marRight w:val="0"/>
                  <w:marTop w:val="0"/>
                  <w:marBottom w:val="0"/>
                  <w:divBdr>
                    <w:top w:val="none" w:sz="0" w:space="0" w:color="auto"/>
                    <w:left w:val="none" w:sz="0" w:space="0" w:color="auto"/>
                    <w:bottom w:val="none" w:sz="0" w:space="0" w:color="auto"/>
                    <w:right w:val="none" w:sz="0" w:space="0" w:color="auto"/>
                  </w:divBdr>
                  <w:divsChild>
                    <w:div w:id="15511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30205">
      <w:bodyDiv w:val="1"/>
      <w:marLeft w:val="0"/>
      <w:marRight w:val="0"/>
      <w:marTop w:val="0"/>
      <w:marBottom w:val="0"/>
      <w:divBdr>
        <w:top w:val="none" w:sz="0" w:space="0" w:color="auto"/>
        <w:left w:val="none" w:sz="0" w:space="0" w:color="auto"/>
        <w:bottom w:val="none" w:sz="0" w:space="0" w:color="auto"/>
        <w:right w:val="none" w:sz="0" w:space="0" w:color="auto"/>
      </w:divBdr>
      <w:divsChild>
        <w:div w:id="228999661">
          <w:marLeft w:val="0"/>
          <w:marRight w:val="0"/>
          <w:marTop w:val="0"/>
          <w:marBottom w:val="0"/>
          <w:divBdr>
            <w:top w:val="none" w:sz="0" w:space="0" w:color="auto"/>
            <w:left w:val="none" w:sz="0" w:space="0" w:color="auto"/>
            <w:bottom w:val="none" w:sz="0" w:space="0" w:color="auto"/>
            <w:right w:val="none" w:sz="0" w:space="0" w:color="auto"/>
          </w:divBdr>
          <w:divsChild>
            <w:div w:id="1760907694">
              <w:marLeft w:val="0"/>
              <w:marRight w:val="0"/>
              <w:marTop w:val="0"/>
              <w:marBottom w:val="150"/>
              <w:divBdr>
                <w:top w:val="none" w:sz="0" w:space="0" w:color="auto"/>
                <w:left w:val="none" w:sz="0" w:space="0" w:color="auto"/>
                <w:bottom w:val="none" w:sz="0" w:space="0" w:color="auto"/>
                <w:right w:val="none" w:sz="0" w:space="0" w:color="auto"/>
              </w:divBdr>
              <w:divsChild>
                <w:div w:id="1701079594">
                  <w:marLeft w:val="0"/>
                  <w:marRight w:val="0"/>
                  <w:marTop w:val="0"/>
                  <w:marBottom w:val="0"/>
                  <w:divBdr>
                    <w:top w:val="none" w:sz="0" w:space="0" w:color="auto"/>
                    <w:left w:val="none" w:sz="0" w:space="0" w:color="auto"/>
                    <w:bottom w:val="none" w:sz="0" w:space="0" w:color="auto"/>
                    <w:right w:val="none" w:sz="0" w:space="0" w:color="auto"/>
                  </w:divBdr>
                  <w:divsChild>
                    <w:div w:id="1537231853">
                      <w:marLeft w:val="0"/>
                      <w:marRight w:val="0"/>
                      <w:marTop w:val="0"/>
                      <w:marBottom w:val="0"/>
                      <w:divBdr>
                        <w:top w:val="none" w:sz="0" w:space="0" w:color="auto"/>
                        <w:left w:val="none" w:sz="0" w:space="0" w:color="auto"/>
                        <w:bottom w:val="none" w:sz="0" w:space="0" w:color="auto"/>
                        <w:right w:val="none" w:sz="0" w:space="0" w:color="auto"/>
                      </w:divBdr>
                    </w:div>
                    <w:div w:id="1554731123">
                      <w:marLeft w:val="0"/>
                      <w:marRight w:val="0"/>
                      <w:marTop w:val="0"/>
                      <w:marBottom w:val="0"/>
                      <w:divBdr>
                        <w:top w:val="none" w:sz="0" w:space="0" w:color="auto"/>
                        <w:left w:val="none" w:sz="0" w:space="0" w:color="auto"/>
                        <w:bottom w:val="none" w:sz="0" w:space="0" w:color="auto"/>
                        <w:right w:val="none" w:sz="0" w:space="0" w:color="auto"/>
                      </w:divBdr>
                    </w:div>
                    <w:div w:id="18267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0949">
              <w:marLeft w:val="0"/>
              <w:marRight w:val="0"/>
              <w:marTop w:val="0"/>
              <w:marBottom w:val="150"/>
              <w:divBdr>
                <w:top w:val="none" w:sz="0" w:space="0" w:color="auto"/>
                <w:left w:val="none" w:sz="0" w:space="0" w:color="auto"/>
                <w:bottom w:val="none" w:sz="0" w:space="0" w:color="auto"/>
                <w:right w:val="none" w:sz="0" w:space="0" w:color="auto"/>
              </w:divBdr>
            </w:div>
            <w:div w:id="1088381756">
              <w:marLeft w:val="0"/>
              <w:marRight w:val="0"/>
              <w:marTop w:val="0"/>
              <w:marBottom w:val="0"/>
              <w:divBdr>
                <w:top w:val="none" w:sz="0" w:space="0" w:color="auto"/>
                <w:left w:val="none" w:sz="0" w:space="0" w:color="auto"/>
                <w:bottom w:val="none" w:sz="0" w:space="0" w:color="auto"/>
                <w:right w:val="none" w:sz="0" w:space="0" w:color="auto"/>
              </w:divBdr>
              <w:divsChild>
                <w:div w:id="539709003">
                  <w:marLeft w:val="0"/>
                  <w:marRight w:val="0"/>
                  <w:marTop w:val="0"/>
                  <w:marBottom w:val="0"/>
                  <w:divBdr>
                    <w:top w:val="none" w:sz="0" w:space="0" w:color="auto"/>
                    <w:left w:val="none" w:sz="0" w:space="0" w:color="auto"/>
                    <w:bottom w:val="none" w:sz="0" w:space="0" w:color="auto"/>
                    <w:right w:val="none" w:sz="0" w:space="0" w:color="auto"/>
                  </w:divBdr>
                  <w:divsChild>
                    <w:div w:id="20678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4510">
          <w:marLeft w:val="0"/>
          <w:marRight w:val="0"/>
          <w:marTop w:val="195"/>
          <w:marBottom w:val="375"/>
          <w:divBdr>
            <w:top w:val="dotted" w:sz="6" w:space="11" w:color="FE9900"/>
            <w:left w:val="none" w:sz="0" w:space="0" w:color="auto"/>
            <w:bottom w:val="dotted" w:sz="6" w:space="11" w:color="FE9900"/>
            <w:right w:val="none" w:sz="0" w:space="0" w:color="auto"/>
          </w:divBdr>
          <w:divsChild>
            <w:div w:id="1162044721">
              <w:marLeft w:val="0"/>
              <w:marRight w:val="0"/>
              <w:marTop w:val="0"/>
              <w:marBottom w:val="0"/>
              <w:divBdr>
                <w:top w:val="none" w:sz="0" w:space="0" w:color="auto"/>
                <w:left w:val="none" w:sz="0" w:space="0" w:color="auto"/>
                <w:bottom w:val="none" w:sz="0" w:space="0" w:color="auto"/>
                <w:right w:val="none" w:sz="0" w:space="0" w:color="auto"/>
              </w:divBdr>
            </w:div>
          </w:divsChild>
        </w:div>
        <w:div w:id="1224099493">
          <w:marLeft w:val="0"/>
          <w:marRight w:val="0"/>
          <w:marTop w:val="0"/>
          <w:marBottom w:val="0"/>
          <w:divBdr>
            <w:top w:val="none" w:sz="0" w:space="0" w:color="auto"/>
            <w:left w:val="none" w:sz="0" w:space="0" w:color="auto"/>
            <w:bottom w:val="none" w:sz="0" w:space="0" w:color="auto"/>
            <w:right w:val="none" w:sz="0" w:space="0" w:color="auto"/>
          </w:divBdr>
          <w:divsChild>
            <w:div w:id="2109807205">
              <w:marLeft w:val="0"/>
              <w:marRight w:val="0"/>
              <w:marTop w:val="0"/>
              <w:marBottom w:val="0"/>
              <w:divBdr>
                <w:top w:val="none" w:sz="0" w:space="0" w:color="auto"/>
                <w:left w:val="none" w:sz="0" w:space="0" w:color="auto"/>
                <w:bottom w:val="none" w:sz="0" w:space="0" w:color="auto"/>
                <w:right w:val="none" w:sz="0" w:space="0" w:color="auto"/>
              </w:divBdr>
              <w:divsChild>
                <w:div w:id="239292632">
                  <w:marLeft w:val="0"/>
                  <w:marRight w:val="0"/>
                  <w:marTop w:val="0"/>
                  <w:marBottom w:val="0"/>
                  <w:divBdr>
                    <w:top w:val="none" w:sz="0" w:space="0" w:color="auto"/>
                    <w:left w:val="none" w:sz="0" w:space="0" w:color="auto"/>
                    <w:bottom w:val="none" w:sz="0" w:space="0" w:color="auto"/>
                    <w:right w:val="none" w:sz="0" w:space="0" w:color="auto"/>
                  </w:divBdr>
                  <w:divsChild>
                    <w:div w:id="469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27404">
      <w:bodyDiv w:val="1"/>
      <w:marLeft w:val="0"/>
      <w:marRight w:val="0"/>
      <w:marTop w:val="0"/>
      <w:marBottom w:val="0"/>
      <w:divBdr>
        <w:top w:val="none" w:sz="0" w:space="0" w:color="auto"/>
        <w:left w:val="none" w:sz="0" w:space="0" w:color="auto"/>
        <w:bottom w:val="none" w:sz="0" w:space="0" w:color="auto"/>
        <w:right w:val="none" w:sz="0" w:space="0" w:color="auto"/>
      </w:divBdr>
    </w:div>
    <w:div w:id="15473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1802</Words>
  <Characters>10274</Characters>
  <Application>Microsoft Office Word</Application>
  <DocSecurity>0</DocSecurity>
  <Lines>85</Lines>
  <Paragraphs>24</Paragraphs>
  <ScaleCrop>false</ScaleCrop>
  <Company>Reanimator Extreme Edition</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dcterms:created xsi:type="dcterms:W3CDTF">2017-02-03T07:11:00Z</dcterms:created>
  <dcterms:modified xsi:type="dcterms:W3CDTF">2017-02-03T10:22:00Z</dcterms:modified>
</cp:coreProperties>
</file>